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B7" w:rsidRDefault="005F7BB7">
      <w:pPr>
        <w:spacing w:line="200" w:lineRule="exact"/>
      </w:pPr>
    </w:p>
    <w:p w:rsidR="00C02433" w:rsidRDefault="00CF6764" w:rsidP="007E60CE">
      <w:pPr>
        <w:spacing w:before="25"/>
        <w:ind w:right="4398"/>
        <w:rPr>
          <w:rFonts w:ascii="Arial" w:eastAsia="Arial" w:hAnsi="Arial" w:cs="Arial"/>
          <w:spacing w:val="-1"/>
          <w:sz w:val="28"/>
          <w:szCs w:val="28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4896" behindDoc="1" locked="0" layoutInCell="1" allowOverlap="1" wp14:anchorId="2DA75B89" wp14:editId="086F6526">
            <wp:simplePos x="0" y="0"/>
            <wp:positionH relativeFrom="margin">
              <wp:posOffset>3881120</wp:posOffset>
            </wp:positionH>
            <wp:positionV relativeFrom="paragraph">
              <wp:posOffset>67945</wp:posOffset>
            </wp:positionV>
            <wp:extent cx="626745" cy="801370"/>
            <wp:effectExtent l="0" t="0" r="1905" b="0"/>
            <wp:wrapTight wrapText="bothSides">
              <wp:wrapPolygon edited="0">
                <wp:start x="7222" y="0"/>
                <wp:lineTo x="0" y="2567"/>
                <wp:lineTo x="0" y="14891"/>
                <wp:lineTo x="11161" y="16431"/>
                <wp:lineTo x="11161" y="21052"/>
                <wp:lineTo x="11818" y="21052"/>
                <wp:lineTo x="17070" y="21052"/>
                <wp:lineTo x="17726" y="21052"/>
                <wp:lineTo x="21009" y="14891"/>
                <wp:lineTo x="21009" y="5135"/>
                <wp:lineTo x="13131" y="0"/>
                <wp:lineTo x="7222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1"/>
          <w:sz w:val="28"/>
          <w:szCs w:val="28"/>
        </w:rPr>
        <w:t xml:space="preserve">        </w:t>
      </w:r>
    </w:p>
    <w:p w:rsidR="005F7BB7" w:rsidRPr="003D08EB" w:rsidRDefault="00CD109B" w:rsidP="003D08EB">
      <w:pPr>
        <w:spacing w:before="25"/>
        <w:ind w:right="4398"/>
        <w:jc w:val="center"/>
        <w:rPr>
          <w:rFonts w:ascii="Arial" w:eastAsia="Arial" w:hAnsi="Arial" w:cs="Arial"/>
          <w:b/>
          <w:sz w:val="28"/>
          <w:szCs w:val="28"/>
        </w:rPr>
      </w:pPr>
      <w:r w:rsidRPr="003D08EB">
        <w:rPr>
          <w:rFonts w:ascii="Arial" w:eastAsia="Arial" w:hAnsi="Arial" w:cs="Arial"/>
          <w:b/>
          <w:spacing w:val="-1"/>
          <w:sz w:val="28"/>
          <w:szCs w:val="28"/>
        </w:rPr>
        <w:t>MAX COLOR –</w:t>
      </w:r>
      <w:r w:rsidR="001E2E21" w:rsidRPr="003D08EB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="003D08EB" w:rsidRPr="003D08EB">
        <w:rPr>
          <w:rFonts w:ascii="Arial" w:eastAsia="Arial" w:hAnsi="Arial" w:cs="Arial"/>
          <w:b/>
          <w:spacing w:val="-1"/>
          <w:sz w:val="28"/>
          <w:szCs w:val="28"/>
        </w:rPr>
        <w:t>Značkovací sprej</w:t>
      </w:r>
    </w:p>
    <w:p w:rsidR="003D08EB" w:rsidRDefault="00CF6764" w:rsidP="003D08EB">
      <w:pPr>
        <w:spacing w:before="2"/>
        <w:ind w:right="3965"/>
        <w:jc w:val="center"/>
        <w:rPr>
          <w:rFonts w:ascii="Arial" w:eastAsia="Arial" w:hAnsi="Arial" w:cs="Arial"/>
          <w:sz w:val="28"/>
          <w:szCs w:val="28"/>
        </w:rPr>
      </w:pPr>
      <w:r w:rsidRPr="003D08EB">
        <w:rPr>
          <w:rFonts w:ascii="Arial" w:eastAsia="Arial" w:hAnsi="Arial" w:cs="Arial"/>
          <w:b/>
          <w:sz w:val="24"/>
          <w:szCs w:val="24"/>
        </w:rPr>
        <w:t>číslo výrobku: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CF6764" w:rsidRDefault="003D08EB" w:rsidP="003D08EB">
      <w:pPr>
        <w:spacing w:before="2"/>
        <w:ind w:right="39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000618- 126 </w:t>
      </w:r>
      <w:r w:rsidRPr="003D08EB">
        <w:rPr>
          <w:rFonts w:ascii="Arial" w:hAnsi="Arial" w:cs="Arial"/>
          <w:sz w:val="24"/>
          <w:shd w:val="clear" w:color="auto" w:fill="FFFFFF"/>
        </w:rPr>
        <w:t>Ü</w:t>
      </w:r>
      <w:r>
        <w:rPr>
          <w:rFonts w:ascii="Arial" w:hAnsi="Arial" w:cs="Arial"/>
          <w:sz w:val="24"/>
          <w:shd w:val="clear" w:color="auto" w:fill="FFFFFF"/>
        </w:rPr>
        <w:t>K</w:t>
      </w:r>
    </w:p>
    <w:p w:rsidR="001E2E21" w:rsidRDefault="00F024CB" w:rsidP="003D08EB">
      <w:pPr>
        <w:spacing w:before="2"/>
        <w:ind w:right="39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0006</w:t>
      </w:r>
      <w:r w:rsidR="003D08EB">
        <w:rPr>
          <w:rFonts w:ascii="Arial" w:eastAsia="Arial" w:hAnsi="Arial" w:cs="Arial"/>
          <w:sz w:val="24"/>
          <w:szCs w:val="24"/>
        </w:rPr>
        <w:t xml:space="preserve">18- 131 </w:t>
      </w:r>
      <w:r w:rsidR="003D08EB" w:rsidRPr="003D08EB">
        <w:rPr>
          <w:rFonts w:ascii="Arial" w:hAnsi="Arial" w:cs="Arial"/>
          <w:sz w:val="24"/>
          <w:shd w:val="clear" w:color="auto" w:fill="FFFFFF"/>
        </w:rPr>
        <w:t>Ü</w:t>
      </w:r>
      <w:r w:rsidR="003D08EB">
        <w:rPr>
          <w:rFonts w:ascii="Arial" w:hAnsi="Arial" w:cs="Arial"/>
          <w:sz w:val="24"/>
          <w:shd w:val="clear" w:color="auto" w:fill="FFFFFF"/>
        </w:rPr>
        <w:t>K</w:t>
      </w:r>
    </w:p>
    <w:p w:rsidR="00F024CB" w:rsidRDefault="003D08EB" w:rsidP="003D08EB">
      <w:pPr>
        <w:spacing w:before="2"/>
        <w:ind w:right="3965"/>
        <w:jc w:val="center"/>
        <w:rPr>
          <w:rFonts w:ascii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</w:rPr>
        <w:t xml:space="preserve">000618- 133 </w:t>
      </w:r>
      <w:r w:rsidRPr="003D08EB">
        <w:rPr>
          <w:rFonts w:ascii="Arial" w:hAnsi="Arial" w:cs="Arial"/>
          <w:sz w:val="24"/>
          <w:shd w:val="clear" w:color="auto" w:fill="FFFFFF"/>
        </w:rPr>
        <w:t>Ü</w:t>
      </w:r>
      <w:r>
        <w:rPr>
          <w:rFonts w:ascii="Arial" w:hAnsi="Arial" w:cs="Arial"/>
          <w:sz w:val="24"/>
          <w:shd w:val="clear" w:color="auto" w:fill="FFFFFF"/>
        </w:rPr>
        <w:t>K</w:t>
      </w:r>
    </w:p>
    <w:p w:rsidR="003D08EB" w:rsidRDefault="003D08EB" w:rsidP="003D08EB">
      <w:pPr>
        <w:spacing w:before="2"/>
        <w:ind w:right="3965"/>
        <w:jc w:val="center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000618- 134 </w:t>
      </w:r>
      <w:r w:rsidRPr="003D08EB">
        <w:rPr>
          <w:rFonts w:ascii="Arial" w:hAnsi="Arial" w:cs="Arial"/>
          <w:sz w:val="24"/>
          <w:shd w:val="clear" w:color="auto" w:fill="FFFFFF"/>
        </w:rPr>
        <w:t>Ü</w:t>
      </w:r>
      <w:r>
        <w:rPr>
          <w:rFonts w:ascii="Arial" w:hAnsi="Arial" w:cs="Arial"/>
          <w:sz w:val="24"/>
          <w:shd w:val="clear" w:color="auto" w:fill="FFFFFF"/>
        </w:rPr>
        <w:t>K</w:t>
      </w:r>
    </w:p>
    <w:p w:rsidR="003D08EB" w:rsidRDefault="003D08EB" w:rsidP="003D08EB">
      <w:pPr>
        <w:spacing w:before="2"/>
        <w:ind w:right="3965"/>
        <w:jc w:val="center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000618- 135 </w:t>
      </w:r>
      <w:r w:rsidRPr="003D08EB">
        <w:rPr>
          <w:rFonts w:ascii="Arial" w:hAnsi="Arial" w:cs="Arial"/>
          <w:sz w:val="24"/>
          <w:shd w:val="clear" w:color="auto" w:fill="FFFFFF"/>
        </w:rPr>
        <w:t>Ü</w:t>
      </w:r>
      <w:r>
        <w:rPr>
          <w:rFonts w:ascii="Arial" w:hAnsi="Arial" w:cs="Arial"/>
          <w:sz w:val="24"/>
          <w:shd w:val="clear" w:color="auto" w:fill="FFFFFF"/>
        </w:rPr>
        <w:t>K</w:t>
      </w:r>
    </w:p>
    <w:p w:rsidR="003D08EB" w:rsidRDefault="003D08EB" w:rsidP="003D08EB">
      <w:pPr>
        <w:spacing w:before="2"/>
        <w:ind w:right="39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hd w:val="clear" w:color="auto" w:fill="FFFFFF"/>
        </w:rPr>
        <w:t xml:space="preserve">000618- 136 </w:t>
      </w:r>
      <w:r w:rsidRPr="003D08EB">
        <w:rPr>
          <w:rFonts w:ascii="Arial" w:hAnsi="Arial" w:cs="Arial"/>
          <w:sz w:val="24"/>
          <w:shd w:val="clear" w:color="auto" w:fill="FFFFFF"/>
        </w:rPr>
        <w:t>Ü</w:t>
      </w:r>
      <w:r>
        <w:rPr>
          <w:rFonts w:ascii="Arial" w:hAnsi="Arial" w:cs="Arial"/>
          <w:sz w:val="24"/>
          <w:shd w:val="clear" w:color="auto" w:fill="FFFFFF"/>
        </w:rPr>
        <w:t>K</w:t>
      </w:r>
    </w:p>
    <w:p w:rsidR="005F7BB7" w:rsidRDefault="005F7BB7">
      <w:pPr>
        <w:spacing w:before="4" w:line="200" w:lineRule="exact"/>
      </w:pPr>
    </w:p>
    <w:p w:rsidR="00DE2A98" w:rsidRDefault="003A7474" w:rsidP="003D08EB">
      <w:pPr>
        <w:autoSpaceDE w:val="0"/>
        <w:autoSpaceDN w:val="0"/>
        <w:adjustRightInd w:val="0"/>
        <w:rPr>
          <w:rFonts w:ascii="Arial" w:eastAsia="Arial" w:hAnsi="Arial" w:cs="Arial"/>
          <w:position w:val="-4"/>
          <w:sz w:val="24"/>
          <w:szCs w:val="28"/>
        </w:rPr>
      </w:pPr>
      <w:r w:rsidRPr="003D08EB">
        <w:rPr>
          <w:rFonts w:ascii="Arial" w:eastAsia="Arial" w:hAnsi="Arial" w:cs="Arial"/>
          <w:b/>
          <w:position w:val="-4"/>
          <w:sz w:val="28"/>
          <w:szCs w:val="28"/>
        </w:rPr>
        <w:t>POPIS</w:t>
      </w:r>
      <w:r w:rsidR="001A16DA" w:rsidRPr="003D08EB">
        <w:rPr>
          <w:rFonts w:ascii="Arial" w:eastAsia="Arial" w:hAnsi="Arial" w:cs="Arial"/>
          <w:b/>
          <w:position w:val="-4"/>
          <w:sz w:val="28"/>
          <w:szCs w:val="28"/>
        </w:rPr>
        <w:t xml:space="preserve"> VÝROBKU</w:t>
      </w:r>
      <w:r w:rsidR="003D08EB">
        <w:rPr>
          <w:rFonts w:ascii="Arial" w:eastAsia="Arial" w:hAnsi="Arial" w:cs="Arial"/>
          <w:b/>
          <w:position w:val="-4"/>
          <w:sz w:val="28"/>
          <w:szCs w:val="28"/>
        </w:rPr>
        <w:t xml:space="preserve">: </w:t>
      </w:r>
      <w:r w:rsidR="003D08EB">
        <w:rPr>
          <w:rFonts w:ascii="Arial" w:eastAsia="Arial" w:hAnsi="Arial" w:cs="Arial"/>
          <w:b/>
          <w:position w:val="-4"/>
          <w:sz w:val="24"/>
          <w:szCs w:val="28"/>
        </w:rPr>
        <w:t xml:space="preserve">Speciální kombinace pojiv. </w:t>
      </w:r>
      <w:r w:rsidR="003D08EB">
        <w:rPr>
          <w:rFonts w:ascii="Arial" w:eastAsia="Arial" w:hAnsi="Arial" w:cs="Arial"/>
          <w:position w:val="-4"/>
          <w:sz w:val="24"/>
          <w:szCs w:val="28"/>
        </w:rPr>
        <w:t>Použití na stavbách, při výkopových pracích, v lesním průmyslu. Extrémně rychlá doba schnutí (cca 2-3 min.), výborná krycí schopnost, odolnost proti vodě a povětrnostním vlivům. Speciální uzávěr pro vysoký komfort přepravy a zpracování.</w:t>
      </w:r>
    </w:p>
    <w:p w:rsidR="003D08EB" w:rsidRDefault="003D08EB" w:rsidP="003D08EB">
      <w:pPr>
        <w:autoSpaceDE w:val="0"/>
        <w:autoSpaceDN w:val="0"/>
        <w:adjustRightInd w:val="0"/>
        <w:rPr>
          <w:rFonts w:ascii="Arial" w:eastAsia="Arial" w:hAnsi="Arial" w:cs="Arial"/>
          <w:position w:val="-4"/>
          <w:sz w:val="24"/>
          <w:szCs w:val="28"/>
        </w:rPr>
      </w:pPr>
    </w:p>
    <w:p w:rsidR="003D08EB" w:rsidRDefault="003D08EB" w:rsidP="003D08EB">
      <w:pPr>
        <w:autoSpaceDE w:val="0"/>
        <w:autoSpaceDN w:val="0"/>
        <w:adjustRightInd w:val="0"/>
        <w:rPr>
          <w:rFonts w:ascii="Arial" w:eastAsia="Arial" w:hAnsi="Arial" w:cs="Arial"/>
          <w:b/>
          <w:position w:val="-4"/>
          <w:sz w:val="28"/>
          <w:szCs w:val="28"/>
        </w:rPr>
      </w:pPr>
      <w:r w:rsidRPr="003D08EB">
        <w:rPr>
          <w:rFonts w:ascii="Arial" w:eastAsia="Arial" w:hAnsi="Arial" w:cs="Arial"/>
          <w:b/>
          <w:position w:val="-4"/>
          <w:sz w:val="28"/>
          <w:szCs w:val="28"/>
        </w:rPr>
        <w:t>PŘEDNOSTI VÝROBKU:</w:t>
      </w:r>
    </w:p>
    <w:p w:rsidR="003D08EB" w:rsidRDefault="003038B6" w:rsidP="003D08EB">
      <w:pPr>
        <w:autoSpaceDE w:val="0"/>
        <w:autoSpaceDN w:val="0"/>
        <w:adjustRightInd w:val="0"/>
        <w:rPr>
          <w:rFonts w:ascii="Arial" w:eastAsia="Arial" w:hAnsi="Arial" w:cs="Arial"/>
          <w:position w:val="-4"/>
          <w:sz w:val="24"/>
          <w:szCs w:val="28"/>
        </w:rPr>
      </w:pPr>
      <w:r>
        <w:rPr>
          <w:rFonts w:ascii="Arial" w:eastAsia="Arial" w:hAnsi="Arial" w:cs="Arial"/>
          <w:position w:val="-4"/>
          <w:sz w:val="24"/>
          <w:szCs w:val="28"/>
        </w:rPr>
        <w:t xml:space="preserve">                                               </w:t>
      </w:r>
      <w:r w:rsidR="003D08EB">
        <w:rPr>
          <w:rFonts w:ascii="Arial" w:eastAsia="Arial" w:hAnsi="Arial" w:cs="Arial"/>
          <w:position w:val="-4"/>
          <w:sz w:val="24"/>
          <w:szCs w:val="28"/>
        </w:rPr>
        <w:t>-</w:t>
      </w:r>
      <w:r>
        <w:rPr>
          <w:rFonts w:ascii="Arial" w:eastAsia="Arial" w:hAnsi="Arial" w:cs="Arial"/>
          <w:position w:val="-4"/>
          <w:sz w:val="24"/>
          <w:szCs w:val="28"/>
        </w:rPr>
        <w:t xml:space="preserve"> P</w:t>
      </w:r>
      <w:r w:rsidR="003D08EB">
        <w:rPr>
          <w:rFonts w:ascii="Arial" w:eastAsia="Arial" w:hAnsi="Arial" w:cs="Arial"/>
          <w:position w:val="-4"/>
          <w:sz w:val="24"/>
          <w:szCs w:val="28"/>
        </w:rPr>
        <w:t xml:space="preserve">ro vnitřní a venkovní použití </w:t>
      </w:r>
    </w:p>
    <w:p w:rsidR="003038B6" w:rsidRDefault="003038B6" w:rsidP="003D08EB">
      <w:pPr>
        <w:autoSpaceDE w:val="0"/>
        <w:autoSpaceDN w:val="0"/>
        <w:adjustRightInd w:val="0"/>
        <w:rPr>
          <w:rFonts w:ascii="Arial" w:eastAsia="Arial" w:hAnsi="Arial" w:cs="Arial"/>
          <w:position w:val="-4"/>
          <w:sz w:val="24"/>
          <w:szCs w:val="28"/>
        </w:rPr>
      </w:pPr>
      <w:r>
        <w:rPr>
          <w:rFonts w:ascii="Arial" w:eastAsia="Arial" w:hAnsi="Arial" w:cs="Arial"/>
          <w:position w:val="-4"/>
          <w:sz w:val="24"/>
          <w:szCs w:val="28"/>
        </w:rPr>
        <w:t xml:space="preserve">                                               - Rychleschnoucí</w:t>
      </w:r>
    </w:p>
    <w:p w:rsidR="003038B6" w:rsidRPr="003D08EB" w:rsidRDefault="003038B6" w:rsidP="003D08E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eastAsia="Arial" w:hAnsi="Arial" w:cs="Arial"/>
          <w:position w:val="-4"/>
          <w:sz w:val="24"/>
          <w:szCs w:val="28"/>
        </w:rPr>
        <w:t xml:space="preserve">                                               - Velmi úsporný</w:t>
      </w:r>
    </w:p>
    <w:p w:rsidR="003D08EB" w:rsidRDefault="003D08EB" w:rsidP="00D85009">
      <w:pPr>
        <w:rPr>
          <w:rFonts w:ascii="Arial" w:eastAsia="Arial" w:hAnsi="Arial" w:cs="Arial"/>
          <w:position w:val="-4"/>
          <w:sz w:val="24"/>
          <w:szCs w:val="24"/>
        </w:rPr>
      </w:pPr>
    </w:p>
    <w:p w:rsidR="005F7BB7" w:rsidRDefault="00E67B7F" w:rsidP="00D85009">
      <w:pPr>
        <w:rPr>
          <w:rFonts w:ascii="Arial" w:eastAsia="Arial" w:hAnsi="Arial" w:cs="Arial"/>
          <w:b/>
          <w:sz w:val="28"/>
          <w:szCs w:val="28"/>
        </w:rPr>
      </w:pPr>
      <w:r w:rsidRPr="003D08EB">
        <w:rPr>
          <w:b/>
        </w:rPr>
        <w:t xml:space="preserve"> </w:t>
      </w:r>
      <w:r w:rsidR="004934E7" w:rsidRPr="003D08EB">
        <w:rPr>
          <w:rFonts w:ascii="Arial" w:eastAsia="Arial" w:hAnsi="Arial" w:cs="Arial"/>
          <w:b/>
          <w:sz w:val="28"/>
          <w:szCs w:val="28"/>
        </w:rPr>
        <w:t>ZPRACOVÁNÍ</w:t>
      </w:r>
      <w:r w:rsidR="003D08EB">
        <w:rPr>
          <w:rFonts w:ascii="Arial" w:eastAsia="Arial" w:hAnsi="Arial" w:cs="Arial"/>
          <w:b/>
          <w:sz w:val="28"/>
          <w:szCs w:val="28"/>
        </w:rPr>
        <w:t>:</w:t>
      </w:r>
    </w:p>
    <w:p w:rsidR="003038B6" w:rsidRDefault="003038B6" w:rsidP="00D85009">
      <w:pPr>
        <w:rPr>
          <w:rFonts w:ascii="Arial" w:eastAsia="Arial" w:hAnsi="Arial" w:cs="Arial"/>
          <w:b/>
          <w:sz w:val="28"/>
          <w:szCs w:val="28"/>
        </w:rPr>
      </w:pPr>
    </w:p>
    <w:p w:rsidR="003038B6" w:rsidRDefault="003038B6" w:rsidP="00D85009">
      <w:pPr>
        <w:rPr>
          <w:rFonts w:ascii="Arial" w:eastAsia="Arial" w:hAnsi="Arial" w:cs="Arial"/>
          <w:sz w:val="24"/>
          <w:szCs w:val="28"/>
        </w:rPr>
      </w:pPr>
      <w:r w:rsidRPr="003038B6">
        <w:rPr>
          <w:rFonts w:ascii="Arial" w:eastAsia="Arial" w:hAnsi="Arial" w:cs="Arial"/>
          <w:sz w:val="24"/>
          <w:szCs w:val="28"/>
        </w:rPr>
        <w:t>Použití:</w:t>
      </w:r>
      <w:r>
        <w:rPr>
          <w:rFonts w:ascii="Arial" w:eastAsia="Arial" w:hAnsi="Arial" w:cs="Arial"/>
          <w:sz w:val="24"/>
          <w:szCs w:val="28"/>
        </w:rPr>
        <w:t xml:space="preserve">                             Pro použití při malířských pracích, ve stavebnictví, na silnicích a </w:t>
      </w:r>
    </w:p>
    <w:p w:rsidR="003038B6" w:rsidRPr="003038B6" w:rsidRDefault="003038B6" w:rsidP="00D85009">
      <w:pPr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                                         v lesnictví</w:t>
      </w:r>
    </w:p>
    <w:p w:rsidR="003A7474" w:rsidRDefault="00505924" w:rsidP="003D08EB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6944" behindDoc="1" locked="0" layoutInCell="1" allowOverlap="1" wp14:anchorId="46B0BF0E" wp14:editId="059E4CB6">
            <wp:simplePos x="0" y="0"/>
            <wp:positionH relativeFrom="page">
              <wp:posOffset>3128645</wp:posOffset>
            </wp:positionH>
            <wp:positionV relativeFrom="paragraph">
              <wp:posOffset>204470</wp:posOffset>
            </wp:positionV>
            <wp:extent cx="542290" cy="54229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5920" behindDoc="1" locked="0" layoutInCell="1" allowOverlap="1" wp14:anchorId="24F1A6AE" wp14:editId="65941C67">
            <wp:simplePos x="0" y="0"/>
            <wp:positionH relativeFrom="page">
              <wp:posOffset>2499360</wp:posOffset>
            </wp:positionH>
            <wp:positionV relativeFrom="paragraph">
              <wp:posOffset>191932</wp:posOffset>
            </wp:positionV>
            <wp:extent cx="542290" cy="54229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924" w:rsidRDefault="003A7474" w:rsidP="00E67B7F">
      <w:pPr>
        <w:rPr>
          <w:rFonts w:ascii="Arial" w:eastAsia="Arial" w:hAnsi="Arial" w:cs="Arial"/>
          <w:spacing w:val="1"/>
          <w:sz w:val="24"/>
          <w:szCs w:val="24"/>
        </w:rPr>
      </w:pPr>
      <w:r w:rsidRPr="003A7474">
        <w:rPr>
          <w:rFonts w:ascii="Arial" w:eastAsia="Arial" w:hAnsi="Arial" w:cs="Arial"/>
          <w:sz w:val="24"/>
          <w:szCs w:val="24"/>
        </w:rPr>
        <w:t>Bezpečnostní opatření:</w:t>
      </w:r>
      <w:r w:rsidR="00505924">
        <w:rPr>
          <w:rFonts w:ascii="Arial" w:eastAsia="Arial" w:hAnsi="Arial" w:cs="Arial"/>
          <w:sz w:val="24"/>
          <w:szCs w:val="24"/>
        </w:rPr>
        <w:t xml:space="preserve">                             </w:t>
      </w:r>
      <w:r w:rsidR="00E67B7F">
        <w:rPr>
          <w:rFonts w:ascii="Arial" w:eastAsia="Arial" w:hAnsi="Arial" w:cs="Arial"/>
          <w:sz w:val="24"/>
          <w:szCs w:val="24"/>
        </w:rPr>
        <w:t xml:space="preserve">    </w:t>
      </w:r>
      <w:r w:rsidR="00505924">
        <w:rPr>
          <w:rFonts w:ascii="Arial" w:eastAsia="Arial" w:hAnsi="Arial" w:cs="Arial"/>
          <w:sz w:val="24"/>
          <w:szCs w:val="24"/>
        </w:rPr>
        <w:t xml:space="preserve"> </w:t>
      </w:r>
      <w:r w:rsidR="00E8574B">
        <w:rPr>
          <w:rFonts w:ascii="Arial" w:eastAsia="Arial" w:hAnsi="Arial" w:cs="Arial"/>
          <w:sz w:val="24"/>
          <w:szCs w:val="24"/>
        </w:rPr>
        <w:t xml:space="preserve">V případě potřeby </w:t>
      </w:r>
      <w:r w:rsidR="00E8574B">
        <w:rPr>
          <w:rFonts w:ascii="Arial" w:eastAsia="Arial" w:hAnsi="Arial" w:cs="Arial"/>
          <w:spacing w:val="1"/>
          <w:sz w:val="24"/>
          <w:szCs w:val="24"/>
        </w:rPr>
        <w:t>p</w:t>
      </w:r>
      <w:r w:rsidR="00505924">
        <w:rPr>
          <w:rFonts w:ascii="Arial" w:eastAsia="Arial" w:hAnsi="Arial" w:cs="Arial"/>
          <w:spacing w:val="1"/>
          <w:sz w:val="24"/>
          <w:szCs w:val="24"/>
        </w:rPr>
        <w:t xml:space="preserve">oužít osobní ochranné </w:t>
      </w:r>
      <w:r w:rsidR="00E8574B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505924" w:rsidRPr="00920478" w:rsidRDefault="00E8574B" w:rsidP="00920478">
      <w:pPr>
        <w:ind w:left="218"/>
        <w:rPr>
          <w:rFonts w:ascii="Arial" w:eastAsia="Arial" w:hAnsi="Arial" w:cs="Arial"/>
          <w:spacing w:val="-5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                               </w:t>
      </w:r>
      <w:r w:rsidR="00457A8D">
        <w:rPr>
          <w:rFonts w:ascii="Arial" w:eastAsia="Arial" w:hAnsi="Arial" w:cs="Arial"/>
          <w:spacing w:val="1"/>
          <w:sz w:val="24"/>
          <w:szCs w:val="24"/>
        </w:rPr>
        <w:t xml:space="preserve">                                </w:t>
      </w:r>
      <w:r>
        <w:rPr>
          <w:rFonts w:ascii="Arial" w:eastAsia="Arial" w:hAnsi="Arial" w:cs="Arial"/>
          <w:spacing w:val="1"/>
          <w:sz w:val="24"/>
          <w:szCs w:val="24"/>
        </w:rPr>
        <w:t>prostředky.</w:t>
      </w:r>
      <w:r w:rsidR="0092047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9C3FE9">
        <w:rPr>
          <w:rFonts w:ascii="Arial" w:eastAsia="Arial" w:hAnsi="Arial" w:cs="Arial"/>
          <w:spacing w:val="1"/>
          <w:sz w:val="24"/>
          <w:szCs w:val="24"/>
        </w:rPr>
        <w:t>Typ   polomasky</w:t>
      </w:r>
      <w:r w:rsidR="00505924">
        <w:rPr>
          <w:rFonts w:ascii="Arial" w:eastAsia="Arial" w:hAnsi="Arial" w:cs="Arial"/>
          <w:sz w:val="24"/>
          <w:szCs w:val="24"/>
        </w:rPr>
        <w:t>:</w:t>
      </w:r>
      <w:r w:rsidR="0050592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05924">
        <w:rPr>
          <w:rFonts w:ascii="Arial" w:eastAsia="Arial" w:hAnsi="Arial" w:cs="Arial"/>
          <w:spacing w:val="1"/>
          <w:sz w:val="24"/>
          <w:szCs w:val="24"/>
        </w:rPr>
        <w:t>A2/</w:t>
      </w:r>
      <w:r w:rsidR="00505924">
        <w:rPr>
          <w:rFonts w:ascii="Arial" w:eastAsia="Arial" w:hAnsi="Arial" w:cs="Arial"/>
          <w:spacing w:val="-2"/>
          <w:sz w:val="24"/>
          <w:szCs w:val="24"/>
        </w:rPr>
        <w:t>P</w:t>
      </w:r>
      <w:r w:rsidR="00505924">
        <w:rPr>
          <w:rFonts w:ascii="Arial" w:eastAsia="Arial" w:hAnsi="Arial" w:cs="Arial"/>
          <w:spacing w:val="1"/>
          <w:sz w:val="24"/>
          <w:szCs w:val="24"/>
        </w:rPr>
        <w:t>2</w:t>
      </w:r>
      <w:r w:rsidR="00505924">
        <w:rPr>
          <w:rFonts w:ascii="Arial" w:eastAsia="Arial" w:hAnsi="Arial" w:cs="Arial"/>
          <w:sz w:val="24"/>
          <w:szCs w:val="24"/>
        </w:rPr>
        <w:t xml:space="preserve">, </w:t>
      </w:r>
    </w:p>
    <w:p w:rsidR="003A7474" w:rsidRDefault="00505924">
      <w:pPr>
        <w:ind w:left="21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eastAsia="Arial" w:hAnsi="Arial" w:cs="Arial"/>
          <w:spacing w:val="1"/>
          <w:sz w:val="24"/>
          <w:szCs w:val="24"/>
        </w:rPr>
        <w:t>Ochranné rukavice  např. La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nebo</w:t>
      </w:r>
      <w:r>
        <w:rPr>
          <w:rFonts w:ascii="Arial" w:eastAsia="Arial" w:hAnsi="Arial" w:cs="Arial"/>
          <w:sz w:val="24"/>
          <w:szCs w:val="24"/>
        </w:rPr>
        <w:t xml:space="preserve"> Ni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z w:val="28"/>
          <w:szCs w:val="28"/>
        </w:rPr>
        <w:t>.</w:t>
      </w:r>
    </w:p>
    <w:p w:rsidR="00457A8D" w:rsidRDefault="00457A8D">
      <w:pPr>
        <w:ind w:lef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     </w:t>
      </w:r>
      <w:r w:rsidRPr="00E711B5">
        <w:rPr>
          <w:rFonts w:ascii="Arial" w:eastAsia="Arial" w:hAnsi="Arial" w:cs="Arial"/>
          <w:sz w:val="24"/>
          <w:szCs w:val="24"/>
        </w:rPr>
        <w:t>Používejte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Pr="00E711B5">
        <w:rPr>
          <w:rFonts w:ascii="Arial" w:eastAsia="Arial" w:hAnsi="Arial" w:cs="Arial"/>
          <w:sz w:val="24"/>
          <w:szCs w:val="24"/>
        </w:rPr>
        <w:t xml:space="preserve"> pouze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711B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711B5">
        <w:rPr>
          <w:rFonts w:ascii="Arial" w:eastAsia="Arial" w:hAnsi="Arial" w:cs="Arial"/>
          <w:sz w:val="24"/>
          <w:szCs w:val="24"/>
        </w:rPr>
        <w:t>venku</w:t>
      </w:r>
      <w:r>
        <w:rPr>
          <w:rFonts w:ascii="Arial" w:eastAsia="Arial" w:hAnsi="Arial" w:cs="Arial"/>
          <w:sz w:val="24"/>
          <w:szCs w:val="24"/>
        </w:rPr>
        <w:t xml:space="preserve">   nebo  v  dobře  </w:t>
      </w:r>
    </w:p>
    <w:p w:rsidR="00505924" w:rsidRPr="003A7474" w:rsidRDefault="00457A8D" w:rsidP="00D85009">
      <w:pPr>
        <w:ind w:lef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větraných prostorách.</w:t>
      </w:r>
    </w:p>
    <w:p w:rsidR="005F7BB7" w:rsidRDefault="005F7BB7">
      <w:pPr>
        <w:spacing w:before="19" w:line="220" w:lineRule="exact"/>
        <w:rPr>
          <w:sz w:val="22"/>
          <w:szCs w:val="22"/>
        </w:rPr>
      </w:pPr>
    </w:p>
    <w:p w:rsidR="0039572B" w:rsidRDefault="003A7474" w:rsidP="003038B6">
      <w:pPr>
        <w:autoSpaceDE w:val="0"/>
        <w:autoSpaceDN w:val="0"/>
        <w:adjustRightInd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Možné p</w:t>
      </w:r>
      <w:r w:rsidR="00F96B26">
        <w:rPr>
          <w:rFonts w:ascii="Arial" w:eastAsia="Arial" w:hAnsi="Arial" w:cs="Arial"/>
          <w:sz w:val="24"/>
          <w:szCs w:val="24"/>
        </w:rPr>
        <w:t>odklady</w:t>
      </w:r>
      <w:r w:rsidR="00C5673C">
        <w:rPr>
          <w:rFonts w:ascii="Arial" w:eastAsia="Arial" w:hAnsi="Arial" w:cs="Arial"/>
          <w:sz w:val="24"/>
          <w:szCs w:val="24"/>
        </w:rPr>
        <w:t xml:space="preserve">:  </w:t>
      </w:r>
      <w:r w:rsidR="003038B6">
        <w:rPr>
          <w:rFonts w:ascii="Arial" w:eastAsia="Arial" w:hAnsi="Arial" w:cs="Arial"/>
          <w:sz w:val="24"/>
          <w:szCs w:val="24"/>
        </w:rPr>
        <w:t xml:space="preserve">            Vhodný pro savé a nesavé podklady, jako jsou např.:</w:t>
      </w:r>
    </w:p>
    <w:p w:rsidR="003038B6" w:rsidRDefault="003038B6" w:rsidP="003038B6">
      <w:pPr>
        <w:autoSpaceDE w:val="0"/>
        <w:autoSpaceDN w:val="0"/>
        <w:adjustRightInd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- Minerální podklady jako je kámen, beton atd.</w:t>
      </w:r>
    </w:p>
    <w:p w:rsidR="003038B6" w:rsidRDefault="003038B6" w:rsidP="003038B6">
      <w:pPr>
        <w:autoSpaceDE w:val="0"/>
        <w:autoSpaceDN w:val="0"/>
        <w:adjustRightInd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- Asfalt</w:t>
      </w:r>
    </w:p>
    <w:p w:rsidR="003038B6" w:rsidRDefault="003038B6" w:rsidP="003038B6">
      <w:pPr>
        <w:autoSpaceDE w:val="0"/>
        <w:autoSpaceDN w:val="0"/>
        <w:adjustRightInd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- Kovy</w:t>
      </w:r>
    </w:p>
    <w:p w:rsidR="003038B6" w:rsidRDefault="003038B6" w:rsidP="003038B6">
      <w:pPr>
        <w:autoSpaceDE w:val="0"/>
        <w:autoSpaceDN w:val="0"/>
        <w:adjustRightInd w:val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- Dřevo</w:t>
      </w:r>
    </w:p>
    <w:p w:rsidR="005F7BB7" w:rsidRPr="003038B6" w:rsidRDefault="005F7BB7" w:rsidP="003038B6">
      <w:pPr>
        <w:spacing w:line="260" w:lineRule="exact"/>
        <w:ind w:right="205"/>
        <w:jc w:val="both"/>
        <w:rPr>
          <w:rFonts w:ascii="Arial" w:eastAsia="Arial" w:hAnsi="Arial" w:cs="Arial"/>
          <w:position w:val="-4"/>
          <w:sz w:val="24"/>
          <w:szCs w:val="24"/>
        </w:rPr>
      </w:pPr>
    </w:p>
    <w:p w:rsidR="003C4881" w:rsidRDefault="005A4688" w:rsidP="003C4881">
      <w:pPr>
        <w:ind w:right="207"/>
        <w:jc w:val="both"/>
        <w:rPr>
          <w:rFonts w:ascii="Arial" w:eastAsia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96.8pt;margin-top:.2pt;width:43.1pt;height:43.1pt;z-index:-251662848;mso-position-horizontal-relative:page">
            <v:imagedata r:id="rId10" o:title=""/>
            <w10:wrap anchorx="page"/>
          </v:shape>
        </w:pict>
      </w:r>
      <w:r w:rsidR="00845DDA">
        <w:rPr>
          <w:rFonts w:ascii="Arial" w:eastAsia="Arial" w:hAnsi="Arial" w:cs="Arial"/>
          <w:spacing w:val="1"/>
          <w:sz w:val="24"/>
          <w:szCs w:val="24"/>
        </w:rPr>
        <w:t>Příprava</w:t>
      </w:r>
      <w:r w:rsidR="00AC1456">
        <w:rPr>
          <w:rFonts w:ascii="Arial" w:eastAsia="Arial" w:hAnsi="Arial" w:cs="Arial"/>
          <w:spacing w:val="1"/>
          <w:sz w:val="24"/>
          <w:szCs w:val="24"/>
        </w:rPr>
        <w:t xml:space="preserve"> podkladu</w:t>
      </w:r>
      <w:r w:rsidR="00C5673C">
        <w:rPr>
          <w:rFonts w:ascii="Arial" w:eastAsia="Arial" w:hAnsi="Arial" w:cs="Arial"/>
          <w:sz w:val="24"/>
          <w:szCs w:val="24"/>
        </w:rPr>
        <w:t>:</w:t>
      </w:r>
      <w:r w:rsidR="00845DDA">
        <w:rPr>
          <w:rFonts w:ascii="Arial" w:eastAsia="Arial" w:hAnsi="Arial" w:cs="Arial"/>
          <w:sz w:val="24"/>
          <w:szCs w:val="24"/>
        </w:rPr>
        <w:t xml:space="preserve">   </w:t>
      </w:r>
      <w:r w:rsidR="003C4881">
        <w:rPr>
          <w:rFonts w:ascii="Arial" w:eastAsia="Arial" w:hAnsi="Arial" w:cs="Arial"/>
          <w:sz w:val="24"/>
          <w:szCs w:val="24"/>
        </w:rPr>
        <w:t xml:space="preserve">               </w:t>
      </w:r>
      <w:r w:rsidR="003C4881">
        <w:rPr>
          <w:rFonts w:ascii="Arial" w:eastAsia="Arial" w:hAnsi="Arial" w:cs="Arial"/>
          <w:spacing w:val="1"/>
          <w:sz w:val="24"/>
          <w:szCs w:val="24"/>
        </w:rPr>
        <w:t xml:space="preserve">       Označovaný povrch by měl být co nejsušší.</w:t>
      </w:r>
    </w:p>
    <w:p w:rsidR="005F7BB7" w:rsidRPr="00FD6DC7" w:rsidRDefault="005F7BB7" w:rsidP="003C4881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s-CZ"/>
        </w:rPr>
      </w:pPr>
    </w:p>
    <w:p w:rsidR="00BB6F0A" w:rsidRDefault="00BB6F0A" w:rsidP="003038B6">
      <w:pPr>
        <w:ind w:right="207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3C4881" w:rsidRDefault="003C4881" w:rsidP="00D85009">
      <w:pPr>
        <w:rPr>
          <w:rFonts w:ascii="Arial" w:eastAsia="Arial" w:hAnsi="Arial" w:cs="Arial"/>
          <w:spacing w:val="1"/>
          <w:sz w:val="24"/>
          <w:szCs w:val="24"/>
        </w:rPr>
      </w:pPr>
    </w:p>
    <w:p w:rsidR="006538DC" w:rsidRDefault="005A4688" w:rsidP="00D85009">
      <w:pPr>
        <w:rPr>
          <w:rFonts w:ascii="Arial" w:eastAsia="Arial" w:hAnsi="Arial" w:cs="Arial"/>
          <w:sz w:val="24"/>
          <w:szCs w:val="24"/>
        </w:rPr>
      </w:pPr>
      <w:r>
        <w:pict>
          <v:shape id="_x0000_s1035" type="#_x0000_t75" style="position:absolute;margin-left:196.8pt;margin-top:.2pt;width:42.7pt;height:42.7pt;z-index:-251661824;mso-position-horizontal-relative:page;mso-position-vertical-relative:text">
            <v:imagedata r:id="rId11" o:title=""/>
            <w10:wrap anchorx="page"/>
          </v:shape>
        </w:pict>
      </w:r>
      <w:r>
        <w:pict>
          <v:shape id="_x0000_s1034" type="#_x0000_t75" style="position:absolute;margin-left:246.35pt;margin-top:.2pt;width:42.6pt;height:52.2pt;z-index:-251660800;mso-position-horizontal-relative:page;mso-position-vertical-relative:text">
            <v:imagedata r:id="rId12" o:title=""/>
            <w10:wrap anchorx="page"/>
          </v:shape>
        </w:pict>
      </w:r>
      <w:r w:rsidR="00AC1456">
        <w:rPr>
          <w:rFonts w:ascii="Arial" w:eastAsia="Arial" w:hAnsi="Arial" w:cs="Arial"/>
          <w:spacing w:val="1"/>
          <w:sz w:val="24"/>
          <w:szCs w:val="24"/>
        </w:rPr>
        <w:t>Před použitím</w:t>
      </w:r>
      <w:r w:rsidR="00C5673C">
        <w:rPr>
          <w:rFonts w:ascii="Arial" w:eastAsia="Arial" w:hAnsi="Arial" w:cs="Arial"/>
          <w:sz w:val="24"/>
          <w:szCs w:val="24"/>
        </w:rPr>
        <w:t xml:space="preserve">:     </w:t>
      </w:r>
      <w:r w:rsidR="006538DC">
        <w:rPr>
          <w:rFonts w:ascii="Arial" w:eastAsia="Arial" w:hAnsi="Arial" w:cs="Arial"/>
          <w:sz w:val="24"/>
          <w:szCs w:val="24"/>
        </w:rPr>
        <w:t xml:space="preserve">       </w:t>
      </w:r>
      <w:r w:rsidR="00C5673C">
        <w:rPr>
          <w:rFonts w:ascii="Arial" w:eastAsia="Arial" w:hAnsi="Arial" w:cs="Arial"/>
          <w:sz w:val="24"/>
          <w:szCs w:val="24"/>
        </w:rPr>
        <w:t xml:space="preserve">       </w:t>
      </w:r>
      <w:r w:rsidR="00204331">
        <w:rPr>
          <w:rFonts w:ascii="Arial" w:eastAsia="Arial" w:hAnsi="Arial" w:cs="Arial"/>
          <w:sz w:val="24"/>
          <w:szCs w:val="24"/>
        </w:rPr>
        <w:t xml:space="preserve">                       </w:t>
      </w:r>
      <w:r w:rsidR="00E67B7F">
        <w:rPr>
          <w:rFonts w:ascii="Arial" w:eastAsia="Arial" w:hAnsi="Arial" w:cs="Arial"/>
          <w:sz w:val="24"/>
          <w:szCs w:val="24"/>
        </w:rPr>
        <w:t xml:space="preserve">    </w:t>
      </w:r>
      <w:r w:rsidR="00204331">
        <w:rPr>
          <w:rFonts w:ascii="Arial" w:eastAsia="Arial" w:hAnsi="Arial" w:cs="Arial"/>
          <w:sz w:val="24"/>
          <w:szCs w:val="24"/>
        </w:rPr>
        <w:t xml:space="preserve"> </w:t>
      </w:r>
      <w:r w:rsidR="006538DC">
        <w:rPr>
          <w:rFonts w:ascii="Arial" w:eastAsia="Arial" w:hAnsi="Arial" w:cs="Arial"/>
          <w:sz w:val="24"/>
          <w:szCs w:val="24"/>
        </w:rPr>
        <w:t xml:space="preserve">Před </w:t>
      </w:r>
      <w:r w:rsidR="00471408">
        <w:rPr>
          <w:rFonts w:ascii="Arial" w:eastAsia="Arial" w:hAnsi="Arial" w:cs="Arial"/>
          <w:sz w:val="24"/>
          <w:szCs w:val="24"/>
        </w:rPr>
        <w:t xml:space="preserve">  </w:t>
      </w:r>
      <w:r w:rsidR="006538DC">
        <w:rPr>
          <w:rFonts w:ascii="Arial" w:eastAsia="Arial" w:hAnsi="Arial" w:cs="Arial"/>
          <w:sz w:val="24"/>
          <w:szCs w:val="24"/>
        </w:rPr>
        <w:t xml:space="preserve">použitím </w:t>
      </w:r>
      <w:r w:rsidR="00471408">
        <w:rPr>
          <w:rFonts w:ascii="Arial" w:eastAsia="Arial" w:hAnsi="Arial" w:cs="Arial"/>
          <w:sz w:val="24"/>
          <w:szCs w:val="24"/>
        </w:rPr>
        <w:t xml:space="preserve"> </w:t>
      </w:r>
      <w:r w:rsidR="006538DC">
        <w:rPr>
          <w:rFonts w:ascii="Arial" w:eastAsia="Arial" w:hAnsi="Arial" w:cs="Arial"/>
          <w:sz w:val="24"/>
          <w:szCs w:val="24"/>
        </w:rPr>
        <w:t>nádobu</w:t>
      </w:r>
      <w:r w:rsidR="00471408">
        <w:rPr>
          <w:rFonts w:ascii="Arial" w:eastAsia="Arial" w:hAnsi="Arial" w:cs="Arial"/>
          <w:sz w:val="24"/>
          <w:szCs w:val="24"/>
        </w:rPr>
        <w:t xml:space="preserve">   důkladně</w:t>
      </w:r>
      <w:r w:rsidR="006538DC">
        <w:rPr>
          <w:rFonts w:ascii="Arial" w:eastAsia="Arial" w:hAnsi="Arial" w:cs="Arial"/>
          <w:sz w:val="24"/>
          <w:szCs w:val="24"/>
        </w:rPr>
        <w:t xml:space="preserve"> </w:t>
      </w:r>
    </w:p>
    <w:p w:rsidR="00471408" w:rsidRDefault="00471408" w:rsidP="00204331">
      <w:pPr>
        <w:ind w:lef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</w:t>
      </w:r>
      <w:r w:rsidR="00204331">
        <w:rPr>
          <w:rFonts w:ascii="Arial" w:eastAsia="Arial" w:hAnsi="Arial" w:cs="Arial"/>
          <w:sz w:val="24"/>
          <w:szCs w:val="24"/>
        </w:rPr>
        <w:t xml:space="preserve">             </w:t>
      </w:r>
      <w:r>
        <w:rPr>
          <w:rFonts w:ascii="Arial" w:eastAsia="Arial" w:hAnsi="Arial" w:cs="Arial"/>
          <w:sz w:val="24"/>
          <w:szCs w:val="24"/>
        </w:rPr>
        <w:t xml:space="preserve">protřepat min.2min. </w:t>
      </w:r>
    </w:p>
    <w:p w:rsidR="00E67B7F" w:rsidRDefault="00E67B7F" w:rsidP="00204331">
      <w:pPr>
        <w:ind w:left="218"/>
        <w:rPr>
          <w:rFonts w:ascii="Arial" w:eastAsia="Arial" w:hAnsi="Arial" w:cs="Arial"/>
          <w:sz w:val="24"/>
          <w:szCs w:val="24"/>
        </w:rPr>
      </w:pPr>
    </w:p>
    <w:p w:rsidR="00E67B7F" w:rsidRDefault="00E67B7F" w:rsidP="00204331">
      <w:pPr>
        <w:ind w:left="218"/>
        <w:rPr>
          <w:rFonts w:ascii="Arial" w:eastAsia="Arial" w:hAnsi="Arial" w:cs="Arial"/>
          <w:sz w:val="24"/>
          <w:szCs w:val="24"/>
        </w:rPr>
      </w:pPr>
    </w:p>
    <w:p w:rsidR="00D85009" w:rsidRDefault="006538DC" w:rsidP="006538DC">
      <w:pPr>
        <w:ind w:lef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</w:t>
      </w:r>
      <w:r w:rsidR="00471408">
        <w:rPr>
          <w:rFonts w:ascii="Arial" w:eastAsia="Arial" w:hAnsi="Arial" w:cs="Arial"/>
          <w:sz w:val="24"/>
          <w:szCs w:val="24"/>
        </w:rPr>
        <w:t xml:space="preserve">   </w:t>
      </w:r>
    </w:p>
    <w:p w:rsidR="005F7BB7" w:rsidRPr="00F024CB" w:rsidRDefault="003C4881" w:rsidP="00F024CB">
      <w:pPr>
        <w:spacing w:before="29"/>
        <w:rPr>
          <w:rFonts w:ascii="Arial" w:eastAsia="Arial" w:hAnsi="Arial" w:cs="Arial"/>
          <w:spacing w:val="1"/>
          <w:sz w:val="24"/>
          <w:szCs w:val="24"/>
        </w:rPr>
        <w:sectPr w:rsidR="005F7BB7" w:rsidRPr="00F024CB">
          <w:headerReference w:type="default" r:id="rId13"/>
          <w:footerReference w:type="default" r:id="rId14"/>
          <w:pgSz w:w="11900" w:h="16840"/>
          <w:pgMar w:top="2180" w:right="1160" w:bottom="280" w:left="1200" w:header="1151" w:footer="771" w:gutter="0"/>
          <w:pgNumType w:start="1"/>
          <w:cols w:space="708"/>
        </w:sectPr>
      </w:pPr>
      <w:r>
        <w:rPr>
          <w:rFonts w:ascii="Arial" w:eastAsia="Arial" w:hAnsi="Arial" w:cs="Arial"/>
          <w:spacing w:val="1"/>
          <w:sz w:val="24"/>
          <w:szCs w:val="24"/>
        </w:rPr>
        <w:t xml:space="preserve">  </w:t>
      </w:r>
    </w:p>
    <w:p w:rsidR="003C4881" w:rsidRDefault="003C4881" w:rsidP="00FD6DC7">
      <w:pPr>
        <w:spacing w:before="29"/>
        <w:rPr>
          <w:rFonts w:ascii="Arial" w:eastAsia="Arial" w:hAnsi="Arial" w:cs="Arial"/>
          <w:spacing w:val="1"/>
          <w:sz w:val="24"/>
          <w:szCs w:val="24"/>
        </w:rPr>
      </w:pPr>
    </w:p>
    <w:p w:rsidR="00FD6DC7" w:rsidRDefault="00FD6DC7" w:rsidP="00FD6DC7">
      <w:pPr>
        <w:spacing w:before="29"/>
        <w:rPr>
          <w:rFonts w:ascii="Arial" w:eastAsia="Arial" w:hAnsi="Arial" w:cs="Arial"/>
          <w:spacing w:val="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8208" behindDoc="1" locked="0" layoutInCell="1" allowOverlap="1" wp14:anchorId="23867530" wp14:editId="784A88E7">
            <wp:simplePos x="0" y="0"/>
            <wp:positionH relativeFrom="column">
              <wp:posOffset>1752600</wp:posOffset>
            </wp:positionH>
            <wp:positionV relativeFrom="paragraph">
              <wp:posOffset>3175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pacing w:val="1"/>
          <w:sz w:val="24"/>
          <w:szCs w:val="24"/>
        </w:rPr>
        <w:t xml:space="preserve">Vzdálenost od </w:t>
      </w:r>
    </w:p>
    <w:p w:rsidR="00FD6DC7" w:rsidRDefault="00FD6DC7" w:rsidP="003C4881">
      <w:pPr>
        <w:spacing w:before="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stříkaného předmětu</w:t>
      </w:r>
      <w:r>
        <w:rPr>
          <w:rFonts w:ascii="Arial" w:eastAsia="Arial" w:hAnsi="Arial" w:cs="Arial"/>
          <w:sz w:val="24"/>
          <w:szCs w:val="24"/>
        </w:rPr>
        <w:t>:</w:t>
      </w:r>
      <w:r w:rsidRPr="00D85009">
        <w:rPr>
          <w:noProof/>
          <w:lang w:val="cs-CZ" w:eastAsia="cs-CZ"/>
        </w:rPr>
        <w:t xml:space="preserve"> </w:t>
      </w:r>
    </w:p>
    <w:p w:rsidR="00FD6DC7" w:rsidRPr="00A66BA5" w:rsidRDefault="00FD6DC7" w:rsidP="00FD6DC7">
      <w:pPr>
        <w:spacing w:before="29"/>
        <w:ind w:left="218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</w:t>
      </w:r>
      <w:r>
        <w:rPr>
          <w:spacing w:val="14"/>
          <w:sz w:val="24"/>
          <w:szCs w:val="24"/>
        </w:rPr>
        <w:t xml:space="preserve">                     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3C4881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C4881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cm dle konkrétních podmínek</w:t>
      </w:r>
    </w:p>
    <w:p w:rsidR="003C4881" w:rsidRDefault="00FD6DC7" w:rsidP="003C4881">
      <w:pPr>
        <w:ind w:right="12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2"/>
          <w:sz w:val="24"/>
          <w:szCs w:val="24"/>
        </w:rPr>
        <w:t xml:space="preserve">                                                                                                       </w:t>
      </w:r>
    </w:p>
    <w:p w:rsidR="00376488" w:rsidRDefault="00FD6DC7" w:rsidP="00376488">
      <w:pPr>
        <w:ind w:right="468"/>
        <w:rPr>
          <w:rFonts w:ascii="Arial" w:eastAsia="Arial" w:hAnsi="Arial" w:cs="Arial"/>
          <w:position w:val="3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5136" behindDoc="1" locked="0" layoutInCell="1" allowOverlap="1" wp14:anchorId="6F558AD4" wp14:editId="3FBBDB3B">
            <wp:simplePos x="0" y="0"/>
            <wp:positionH relativeFrom="page">
              <wp:posOffset>2537460</wp:posOffset>
            </wp:positionH>
            <wp:positionV relativeFrom="paragraph">
              <wp:posOffset>39370</wp:posOffset>
            </wp:positionV>
            <wp:extent cx="553085" cy="55308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2"/>
          <w:position w:val="-3"/>
          <w:sz w:val="24"/>
          <w:szCs w:val="24"/>
        </w:rPr>
        <w:t>Schnutí</w:t>
      </w:r>
      <w:r>
        <w:rPr>
          <w:rFonts w:ascii="Arial" w:eastAsia="Arial" w:hAnsi="Arial" w:cs="Arial"/>
          <w:position w:val="-3"/>
          <w:sz w:val="24"/>
          <w:szCs w:val="24"/>
        </w:rPr>
        <w:t xml:space="preserve">:                                     </w:t>
      </w:r>
      <w:r>
        <w:rPr>
          <w:rFonts w:ascii="Arial" w:eastAsia="Arial" w:hAnsi="Arial" w:cs="Arial"/>
          <w:spacing w:val="37"/>
          <w:position w:val="-3"/>
          <w:sz w:val="24"/>
          <w:szCs w:val="24"/>
        </w:rPr>
        <w:t xml:space="preserve"> </w:t>
      </w:r>
      <w:r w:rsidR="003C4881">
        <w:rPr>
          <w:rFonts w:ascii="Arial" w:eastAsia="Arial" w:hAnsi="Arial" w:cs="Arial"/>
          <w:spacing w:val="37"/>
          <w:position w:val="-3"/>
          <w:sz w:val="24"/>
          <w:szCs w:val="24"/>
        </w:rPr>
        <w:t xml:space="preserve">   </w:t>
      </w:r>
      <w:r w:rsidR="003C4881">
        <w:rPr>
          <w:rFonts w:ascii="Arial" w:eastAsia="Arial" w:hAnsi="Arial" w:cs="Arial"/>
          <w:position w:val="3"/>
          <w:sz w:val="24"/>
          <w:szCs w:val="24"/>
        </w:rPr>
        <w:t xml:space="preserve">Doba schnutí </w:t>
      </w:r>
      <w:r w:rsidR="00376488">
        <w:rPr>
          <w:rFonts w:ascii="Arial" w:eastAsia="Arial" w:hAnsi="Arial" w:cs="Arial"/>
          <w:position w:val="3"/>
          <w:sz w:val="24"/>
          <w:szCs w:val="24"/>
        </w:rPr>
        <w:t xml:space="preserve">je silně závislá na povaze povrchu.  </w:t>
      </w:r>
    </w:p>
    <w:p w:rsidR="00376488" w:rsidRDefault="00376488" w:rsidP="00376488">
      <w:pPr>
        <w:ind w:right="468"/>
        <w:rPr>
          <w:rFonts w:ascii="Arial" w:eastAsia="Arial" w:hAnsi="Arial" w:cs="Arial"/>
          <w:position w:val="3"/>
          <w:sz w:val="24"/>
          <w:szCs w:val="24"/>
        </w:rPr>
      </w:pPr>
      <w:r>
        <w:rPr>
          <w:rFonts w:ascii="Arial" w:eastAsia="Arial" w:hAnsi="Arial" w:cs="Arial"/>
          <w:position w:val="3"/>
          <w:sz w:val="24"/>
          <w:szCs w:val="24"/>
        </w:rPr>
        <w:t xml:space="preserve">                                                         Jsou tedy uvedené přibližné hodnoty při teplotě </w:t>
      </w:r>
    </w:p>
    <w:p w:rsidR="00FD6DC7" w:rsidRDefault="00376488" w:rsidP="00376488">
      <w:pPr>
        <w:ind w:right="4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3"/>
          <w:sz w:val="24"/>
          <w:szCs w:val="24"/>
        </w:rPr>
        <w:t xml:space="preserve">                                                         20°C a v aplikaci na nesavých podkladech. </w:t>
      </w:r>
    </w:p>
    <w:p w:rsidR="00376488" w:rsidRDefault="00FD6DC7" w:rsidP="00FC49C5">
      <w:pPr>
        <w:ind w:lef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</w:t>
      </w:r>
      <w:r w:rsidR="00376488">
        <w:rPr>
          <w:rFonts w:ascii="Arial" w:eastAsia="Arial" w:hAnsi="Arial" w:cs="Arial"/>
          <w:sz w:val="24"/>
          <w:szCs w:val="24"/>
        </w:rPr>
        <w:t xml:space="preserve">                                  </w:t>
      </w:r>
    </w:p>
    <w:p w:rsidR="00FD6DC7" w:rsidRDefault="00376488" w:rsidP="00FC49C5">
      <w:pPr>
        <w:ind w:lef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Proti prachu: 15 min.</w:t>
      </w:r>
    </w:p>
    <w:p w:rsidR="00376488" w:rsidRDefault="00376488" w:rsidP="00FC49C5">
      <w:pPr>
        <w:ind w:left="218"/>
        <w:rPr>
          <w:rFonts w:ascii="Arial" w:eastAsia="Arial" w:hAnsi="Arial" w:cs="Arial"/>
          <w:sz w:val="24"/>
          <w:szCs w:val="24"/>
        </w:rPr>
      </w:pPr>
    </w:p>
    <w:p w:rsidR="00376488" w:rsidRDefault="00FC49C5" w:rsidP="00FC49C5">
      <w:pPr>
        <w:ind w:lef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Na dotek: 90 min.</w:t>
      </w:r>
    </w:p>
    <w:p w:rsidR="00FC49C5" w:rsidRPr="00FC49C5" w:rsidRDefault="00FC49C5" w:rsidP="00FC49C5">
      <w:pPr>
        <w:ind w:left="218"/>
        <w:rPr>
          <w:rFonts w:ascii="Arial" w:eastAsia="Arial" w:hAnsi="Arial" w:cs="Arial"/>
          <w:sz w:val="24"/>
          <w:szCs w:val="24"/>
        </w:rPr>
        <w:sectPr w:rsidR="00FC49C5" w:rsidRPr="00FC49C5" w:rsidSect="00FD6DC7">
          <w:type w:val="continuous"/>
          <w:pgSz w:w="11900" w:h="16840"/>
          <w:pgMar w:top="2180" w:right="1160" w:bottom="280" w:left="1200" w:header="1151" w:footer="771" w:gutter="0"/>
          <w:cols w:space="708"/>
        </w:sect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Chůze: 8 hod.</w:t>
      </w:r>
    </w:p>
    <w:p w:rsidR="00FD6DC7" w:rsidRDefault="00FD6DC7" w:rsidP="00FD6DC7">
      <w:pPr>
        <w:spacing w:before="63"/>
        <w:rPr>
          <w:rFonts w:ascii="Arial" w:eastAsia="Arial" w:hAnsi="Arial" w:cs="Arial"/>
          <w:sz w:val="24"/>
          <w:szCs w:val="24"/>
        </w:rPr>
      </w:pPr>
    </w:p>
    <w:p w:rsidR="00FD6DC7" w:rsidRDefault="00FD6DC7" w:rsidP="00FD6DC7">
      <w:pPr>
        <w:spacing w:before="63"/>
        <w:rPr>
          <w:rFonts w:ascii="Arial" w:eastAsia="Arial" w:hAnsi="Arial" w:cs="Arial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page">
              <wp:posOffset>2538400</wp:posOffset>
            </wp:positionH>
            <wp:positionV relativeFrom="paragraph">
              <wp:posOffset>1270</wp:posOffset>
            </wp:positionV>
            <wp:extent cx="541020" cy="70548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1"/>
          <w:sz w:val="24"/>
          <w:szCs w:val="24"/>
        </w:rPr>
        <w:t>Po použití</w:t>
      </w:r>
      <w:r>
        <w:rPr>
          <w:rFonts w:ascii="Arial" w:eastAsia="Arial" w:hAnsi="Arial" w:cs="Arial"/>
          <w:sz w:val="24"/>
          <w:szCs w:val="24"/>
        </w:rPr>
        <w:t xml:space="preserve">:                                     </w:t>
      </w:r>
      <w:r w:rsidR="00FC49C5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Nádobu po použití otočit dnem vzhůru a trysku  </w:t>
      </w:r>
    </w:p>
    <w:p w:rsidR="00FD6DC7" w:rsidRDefault="00FD6DC7" w:rsidP="00FD6DC7">
      <w:pPr>
        <w:spacing w:before="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</w:t>
      </w:r>
      <w:r w:rsidR="00FC49C5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zmáčknout tak dlouho, dokud nevystupuje pouze  </w:t>
      </w:r>
    </w:p>
    <w:p w:rsidR="00FD6DC7" w:rsidRDefault="00FD6DC7" w:rsidP="00FD6DC7">
      <w:pPr>
        <w:spacing w:before="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</w:t>
      </w:r>
      <w:r w:rsidR="00FC49C5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vzduch bez barvy. </w:t>
      </w:r>
    </w:p>
    <w:p w:rsidR="00FC49C5" w:rsidRPr="000B109E" w:rsidRDefault="00FC49C5" w:rsidP="00FD6DC7">
      <w:pPr>
        <w:spacing w:before="63"/>
        <w:rPr>
          <w:rFonts w:ascii="Arial" w:eastAsia="Arial" w:hAnsi="Arial" w:cs="Arial"/>
          <w:position w:val="-1"/>
          <w:sz w:val="16"/>
          <w:szCs w:val="16"/>
        </w:rPr>
      </w:pPr>
    </w:p>
    <w:p w:rsidR="00E67B7F" w:rsidRDefault="00FD6DC7" w:rsidP="00E67B7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cs-CZ"/>
        </w:rPr>
      </w:pPr>
      <w:r w:rsidRPr="00E67B7F">
        <w:rPr>
          <w:rFonts w:ascii="Arial" w:eastAsia="Arial" w:hAnsi="Arial" w:cs="Arial"/>
          <w:sz w:val="24"/>
          <w:szCs w:val="24"/>
        </w:rPr>
        <w:t>Likvidace</w:t>
      </w:r>
      <w:r w:rsidR="00E67B7F" w:rsidRPr="00E67B7F">
        <w:rPr>
          <w:rFonts w:ascii="Arial" w:eastAsia="Arial" w:hAnsi="Arial" w:cs="Arial"/>
          <w:sz w:val="24"/>
          <w:szCs w:val="24"/>
        </w:rPr>
        <w:t>:</w:t>
      </w:r>
    </w:p>
    <w:p w:rsidR="00435AB7" w:rsidRPr="00435AB7" w:rsidRDefault="00435AB7" w:rsidP="00E67B7F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24"/>
          <w:lang w:val="cs-CZ"/>
        </w:rPr>
      </w:pPr>
    </w:p>
    <w:p w:rsidR="00435AB7" w:rsidRPr="00435AB7" w:rsidRDefault="00435AB7" w:rsidP="00435AB7">
      <w:pPr>
        <w:autoSpaceDE w:val="0"/>
        <w:autoSpaceDN w:val="0"/>
        <w:adjustRightInd w:val="0"/>
        <w:ind w:right="250"/>
        <w:rPr>
          <w:rFonts w:ascii="Arial" w:hAnsi="Arial" w:cs="Arial"/>
          <w:spacing w:val="2"/>
          <w:sz w:val="24"/>
        </w:rPr>
      </w:pPr>
      <w:r w:rsidRPr="00435AB7">
        <w:rPr>
          <w:rFonts w:ascii="Arial" w:hAnsi="Arial" w:cs="Arial"/>
          <w:spacing w:val="2"/>
          <w:sz w:val="24"/>
        </w:rPr>
        <w:t>Použitý (nejlépe řádně vyprázdněný) obal nebo obaly se zbytky výrobku odkládejte na místě určeném obcí k odkládání a shromažďování nebezpečných odpadů nebo předejte osobě oprávněné k nakládání s nebezpečnými odpady v souladu s ustanovením zákona č. 185/2001 Sb. o odpadech a o změně některých dalších zákonů, v platném znění a jeho prováděcích předpisů.</w:t>
      </w:r>
    </w:p>
    <w:p w:rsidR="00435AB7" w:rsidRPr="00435AB7" w:rsidRDefault="00435AB7" w:rsidP="00435AB7">
      <w:pPr>
        <w:autoSpaceDE w:val="0"/>
        <w:autoSpaceDN w:val="0"/>
        <w:adjustRightInd w:val="0"/>
        <w:ind w:right="250"/>
        <w:rPr>
          <w:rFonts w:ascii="Arial" w:hAnsi="Arial" w:cs="Arial"/>
          <w:spacing w:val="2"/>
          <w:sz w:val="24"/>
        </w:rPr>
      </w:pPr>
      <w:r w:rsidRPr="00435AB7">
        <w:rPr>
          <w:rFonts w:ascii="Arial" w:hAnsi="Arial" w:cs="Arial"/>
          <w:spacing w:val="2"/>
          <w:sz w:val="24"/>
        </w:rPr>
        <w:t xml:space="preserve">Nespotřebované zbytky a výrobek zachycený při úniku do absorpčních materiálů se likviduje jako nebezpečný odpad v souladu se zákonem o odpadech. </w:t>
      </w:r>
    </w:p>
    <w:p w:rsidR="00435AB7" w:rsidRPr="00435AB7" w:rsidRDefault="00435AB7" w:rsidP="00435AB7">
      <w:pPr>
        <w:autoSpaceDE w:val="0"/>
        <w:autoSpaceDN w:val="0"/>
        <w:adjustRightInd w:val="0"/>
        <w:ind w:right="250"/>
        <w:rPr>
          <w:rFonts w:ascii="Arial" w:hAnsi="Arial" w:cs="Arial"/>
          <w:b/>
          <w:spacing w:val="2"/>
          <w:sz w:val="24"/>
        </w:rPr>
      </w:pPr>
      <w:r w:rsidRPr="00435AB7">
        <w:rPr>
          <w:rFonts w:ascii="Arial" w:hAnsi="Arial" w:cs="Arial"/>
          <w:b/>
          <w:spacing w:val="2"/>
          <w:sz w:val="24"/>
        </w:rPr>
        <w:t>Informace o zařazení podle katalogu odpadů:</w:t>
      </w:r>
    </w:p>
    <w:p w:rsidR="00435AB7" w:rsidRPr="00435AB7" w:rsidRDefault="00435AB7" w:rsidP="00435AB7">
      <w:pPr>
        <w:ind w:right="250"/>
        <w:rPr>
          <w:rFonts w:ascii="Arial" w:hAnsi="Arial" w:cs="Arial"/>
          <w:b/>
          <w:spacing w:val="2"/>
          <w:sz w:val="24"/>
        </w:rPr>
      </w:pPr>
      <w:r w:rsidRPr="00435AB7">
        <w:rPr>
          <w:rFonts w:ascii="Arial" w:hAnsi="Arial" w:cs="Arial"/>
          <w:b/>
          <w:spacing w:val="2"/>
          <w:sz w:val="24"/>
        </w:rPr>
        <w:t>číslo odpadu : 150110* Obaly obsahující zbytky nebezpečných látek nebo obaly těmito látkami znečištěné.</w:t>
      </w:r>
    </w:p>
    <w:p w:rsidR="00D85009" w:rsidRDefault="00D85009" w:rsidP="00E67B7F">
      <w:pPr>
        <w:ind w:right="1275"/>
        <w:rPr>
          <w:rFonts w:ascii="Arial" w:eastAsia="Arial" w:hAnsi="Arial" w:cs="Arial"/>
          <w:sz w:val="24"/>
          <w:szCs w:val="24"/>
        </w:rPr>
      </w:pPr>
    </w:p>
    <w:p w:rsidR="00851F56" w:rsidRDefault="00D85009" w:rsidP="00435AB7">
      <w:pPr>
        <w:spacing w:before="25"/>
        <w:rPr>
          <w:rFonts w:ascii="Arial" w:eastAsia="Arial" w:hAnsi="Arial" w:cs="Arial"/>
          <w:b/>
          <w:sz w:val="28"/>
          <w:szCs w:val="28"/>
        </w:rPr>
      </w:pPr>
      <w:r w:rsidRPr="00435AB7">
        <w:rPr>
          <w:rFonts w:ascii="Arial" w:eastAsia="Arial" w:hAnsi="Arial" w:cs="Arial"/>
          <w:b/>
          <w:sz w:val="28"/>
          <w:szCs w:val="28"/>
        </w:rPr>
        <w:t>TECHNICKÉ ÚDAJE</w:t>
      </w:r>
      <w:r w:rsidR="00435AB7">
        <w:rPr>
          <w:rFonts w:ascii="Arial" w:eastAsia="Arial" w:hAnsi="Arial" w:cs="Arial"/>
          <w:b/>
          <w:sz w:val="28"/>
          <w:szCs w:val="28"/>
        </w:rPr>
        <w:t>:</w:t>
      </w:r>
    </w:p>
    <w:p w:rsidR="00D85009" w:rsidRDefault="00D85009" w:rsidP="00D85009">
      <w:pPr>
        <w:spacing w:before="1" w:line="240" w:lineRule="exact"/>
        <w:rPr>
          <w:sz w:val="24"/>
          <w:szCs w:val="24"/>
        </w:rPr>
      </w:pPr>
    </w:p>
    <w:p w:rsidR="00D85009" w:rsidRDefault="00D85009" w:rsidP="00435AB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Základní suroviny:        </w:t>
      </w:r>
      <w:r w:rsidR="00435AB7">
        <w:rPr>
          <w:rFonts w:ascii="Arial" w:eastAsia="Arial" w:hAnsi="Arial" w:cs="Arial"/>
          <w:sz w:val="24"/>
          <w:szCs w:val="24"/>
        </w:rPr>
        <w:t>Speciální kombinace pojiv</w:t>
      </w:r>
    </w:p>
    <w:p w:rsidR="00D85009" w:rsidRDefault="00D85009" w:rsidP="00D85009">
      <w:pPr>
        <w:spacing w:line="240" w:lineRule="exact"/>
        <w:rPr>
          <w:sz w:val="24"/>
          <w:szCs w:val="24"/>
        </w:rPr>
      </w:pPr>
    </w:p>
    <w:p w:rsidR="00D85009" w:rsidRDefault="00D85009" w:rsidP="00435AB7">
      <w:pPr>
        <w:spacing w:line="448" w:lineRule="auto"/>
        <w:ind w:right="2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Označení</w:t>
      </w:r>
      <w:r>
        <w:rPr>
          <w:rFonts w:ascii="Arial" w:eastAsia="Arial" w:hAnsi="Arial" w:cs="Arial"/>
          <w:sz w:val="24"/>
          <w:szCs w:val="24"/>
        </w:rPr>
        <w:t xml:space="preserve">:                 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viz. Bezpečnostní list</w:t>
      </w:r>
    </w:p>
    <w:p w:rsidR="00D85009" w:rsidRDefault="00D85009" w:rsidP="00435AB7">
      <w:pPr>
        <w:spacing w:line="448" w:lineRule="auto"/>
        <w:ind w:right="2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3"/>
          <w:sz w:val="24"/>
          <w:szCs w:val="24"/>
        </w:rPr>
        <w:t xml:space="preserve">Obsah pevných částic: </w:t>
      </w:r>
      <w:r w:rsidR="00435AB7">
        <w:rPr>
          <w:rFonts w:ascii="Arial" w:eastAsia="Arial" w:hAnsi="Arial" w:cs="Arial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35AB7">
        <w:rPr>
          <w:rFonts w:ascii="Arial" w:eastAsia="Arial" w:hAnsi="Arial" w:cs="Arial"/>
          <w:spacing w:val="-1"/>
          <w:sz w:val="24"/>
          <w:szCs w:val="24"/>
        </w:rPr>
        <w:t>2</w:t>
      </w:r>
      <w:r w:rsidR="008553B0"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naředěný lak bez hnacího plynu</w:t>
      </w:r>
      <w:r>
        <w:rPr>
          <w:rFonts w:ascii="Arial" w:eastAsia="Arial" w:hAnsi="Arial" w:cs="Arial"/>
          <w:sz w:val="24"/>
          <w:szCs w:val="24"/>
        </w:rPr>
        <w:t>)</w:t>
      </w:r>
    </w:p>
    <w:p w:rsidR="00435AB7" w:rsidRDefault="00435AB7" w:rsidP="00435AB7">
      <w:pPr>
        <w:spacing w:line="448" w:lineRule="auto"/>
        <w:ind w:right="2339"/>
        <w:rPr>
          <w:rFonts w:ascii="Arial" w:eastAsia="Arial" w:hAnsi="Arial" w:cs="Arial"/>
          <w:sz w:val="24"/>
          <w:szCs w:val="24"/>
        </w:rPr>
      </w:pPr>
    </w:p>
    <w:p w:rsidR="00435AB7" w:rsidRDefault="00435AB7" w:rsidP="00435AB7">
      <w:pPr>
        <w:spacing w:line="448" w:lineRule="auto"/>
        <w:ind w:right="2339"/>
        <w:rPr>
          <w:rFonts w:ascii="Arial" w:eastAsia="Arial" w:hAnsi="Arial" w:cs="Arial"/>
          <w:sz w:val="24"/>
          <w:szCs w:val="24"/>
        </w:rPr>
      </w:pPr>
    </w:p>
    <w:p w:rsidR="00435AB7" w:rsidRDefault="00435AB7" w:rsidP="00435AB7">
      <w:pPr>
        <w:spacing w:line="448" w:lineRule="auto"/>
        <w:ind w:right="2339"/>
        <w:rPr>
          <w:rFonts w:ascii="Arial" w:eastAsia="Arial" w:hAnsi="Arial" w:cs="Arial"/>
          <w:sz w:val="24"/>
          <w:szCs w:val="24"/>
        </w:rPr>
      </w:pPr>
    </w:p>
    <w:p w:rsidR="00435AB7" w:rsidRDefault="00435AB7" w:rsidP="00435AB7">
      <w:pPr>
        <w:spacing w:line="448" w:lineRule="auto"/>
        <w:ind w:right="2339"/>
        <w:rPr>
          <w:rFonts w:ascii="Arial" w:eastAsia="Arial" w:hAnsi="Arial" w:cs="Arial"/>
          <w:sz w:val="24"/>
          <w:szCs w:val="24"/>
        </w:rPr>
      </w:pPr>
    </w:p>
    <w:p w:rsidR="00435AB7" w:rsidRPr="00435AB7" w:rsidRDefault="00435AB7" w:rsidP="00435AB7">
      <w:pPr>
        <w:spacing w:line="448" w:lineRule="auto"/>
        <w:ind w:right="2339"/>
        <w:rPr>
          <w:rFonts w:ascii="Arial" w:eastAsia="Arial" w:hAnsi="Arial" w:cs="Arial"/>
          <w:sz w:val="24"/>
          <w:szCs w:val="24"/>
        </w:rPr>
      </w:pPr>
    </w:p>
    <w:p w:rsidR="00435AB7" w:rsidRDefault="00435AB7" w:rsidP="00435AB7">
      <w:pPr>
        <w:rPr>
          <w:rFonts w:ascii="Arial" w:eastAsia="Arial" w:hAnsi="Arial" w:cs="Arial"/>
          <w:spacing w:val="1"/>
          <w:sz w:val="24"/>
          <w:szCs w:val="24"/>
        </w:rPr>
      </w:pPr>
    </w:p>
    <w:p w:rsidR="00D85009" w:rsidRDefault="00D85009" w:rsidP="00435AB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pacing w:val="1"/>
          <w:sz w:val="24"/>
          <w:szCs w:val="24"/>
          <w:lang w:val="cs-CZ" w:eastAsia="cs-CZ"/>
        </w:rPr>
        <w:drawing>
          <wp:anchor distT="0" distB="0" distL="114300" distR="114300" simplePos="0" relativeHeight="251671040" behindDoc="1" locked="0" layoutInCell="1" allowOverlap="1" wp14:anchorId="308B2992" wp14:editId="65C6A62C">
            <wp:simplePos x="0" y="0"/>
            <wp:positionH relativeFrom="page">
              <wp:posOffset>2476027</wp:posOffset>
            </wp:positionH>
            <wp:positionV relativeFrom="paragraph">
              <wp:posOffset>80645</wp:posOffset>
            </wp:positionV>
            <wp:extent cx="539750" cy="64897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1"/>
          <w:sz w:val="24"/>
          <w:szCs w:val="24"/>
        </w:rPr>
        <w:t>Skladování</w:t>
      </w:r>
      <w:r>
        <w:rPr>
          <w:rFonts w:ascii="Arial" w:eastAsia="Arial" w:hAnsi="Arial" w:cs="Arial"/>
          <w:sz w:val="24"/>
          <w:szCs w:val="24"/>
        </w:rPr>
        <w:t xml:space="preserve">:                 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      </w:t>
      </w:r>
      <w:r w:rsidR="00435AB7">
        <w:rPr>
          <w:rFonts w:ascii="Arial" w:eastAsia="Arial" w:hAnsi="Arial" w:cs="Arial"/>
          <w:spacing w:val="12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   </w:t>
      </w:r>
      <w:r w:rsidR="00435AB7">
        <w:rPr>
          <w:rFonts w:ascii="Arial" w:eastAsia="Arial" w:hAnsi="Arial" w:cs="Arial"/>
          <w:sz w:val="24"/>
          <w:szCs w:val="24"/>
        </w:rPr>
        <w:t>60</w:t>
      </w:r>
      <w:r>
        <w:rPr>
          <w:rFonts w:ascii="Arial" w:eastAsia="Arial" w:hAnsi="Arial" w:cs="Arial"/>
          <w:sz w:val="24"/>
          <w:szCs w:val="24"/>
        </w:rPr>
        <w:t xml:space="preserve"> měsíců od data výroby/20°C</w:t>
      </w:r>
    </w:p>
    <w:p w:rsidR="00D85009" w:rsidRDefault="00D85009" w:rsidP="00D85009">
      <w:pPr>
        <w:ind w:left="3727" w:right="2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D85009" w:rsidRDefault="00D85009" w:rsidP="000B109E">
      <w:pPr>
        <w:ind w:left="3727" w:right="2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suchém místě při teplotách mezi 15-25°C. </w:t>
      </w:r>
      <w:r>
        <w:rPr>
          <w:rFonts w:ascii="Arial" w:eastAsia="Arial" w:hAnsi="Arial" w:cs="Arial"/>
          <w:spacing w:val="1"/>
          <w:sz w:val="24"/>
          <w:szCs w:val="24"/>
        </w:rPr>
        <w:t>Vlhkost nepřesahuje 60%.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Dózu uchovávat ve svislé poloze, </w:t>
      </w:r>
      <w:r>
        <w:rPr>
          <w:rFonts w:ascii="Arial" w:eastAsia="Arial" w:hAnsi="Arial" w:cs="Arial"/>
          <w:spacing w:val="1"/>
          <w:sz w:val="24"/>
          <w:szCs w:val="24"/>
        </w:rPr>
        <w:t>na suchém místě,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chránit proti chemickým a mechanickým vlivům</w:t>
      </w:r>
      <w:r>
        <w:rPr>
          <w:rFonts w:ascii="Arial" w:eastAsia="Arial" w:hAnsi="Arial" w:cs="Arial"/>
          <w:sz w:val="24"/>
          <w:szCs w:val="24"/>
        </w:rPr>
        <w:t>. Je nutné dodržovat bezpečnostní upozornění na doze,   stejně jako je třeba dodržovat zákonná ustanovení pro skladování a likvidaci.</w:t>
      </w:r>
    </w:p>
    <w:p w:rsidR="00851F56" w:rsidRPr="000B109E" w:rsidRDefault="00851F56" w:rsidP="000B109E">
      <w:pPr>
        <w:ind w:left="3727" w:right="205"/>
        <w:jc w:val="both"/>
        <w:rPr>
          <w:rFonts w:ascii="Arial" w:eastAsia="Arial" w:hAnsi="Arial" w:cs="Arial"/>
          <w:sz w:val="24"/>
          <w:szCs w:val="24"/>
        </w:rPr>
      </w:pPr>
    </w:p>
    <w:p w:rsidR="00D85009" w:rsidRPr="00A30D8E" w:rsidRDefault="00D85009" w:rsidP="00D85009">
      <w:pPr>
        <w:spacing w:before="25"/>
        <w:ind w:left="21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www.makocolor.cz</w:t>
      </w:r>
    </w:p>
    <w:p w:rsidR="00D85009" w:rsidRDefault="00D85009" w:rsidP="00D85009">
      <w:pPr>
        <w:spacing w:line="200" w:lineRule="exact"/>
      </w:pPr>
    </w:p>
    <w:p w:rsidR="00D85009" w:rsidRDefault="00D85009" w:rsidP="00D85009">
      <w:pPr>
        <w:ind w:left="216" w:right="220"/>
        <w:jc w:val="both"/>
        <w:rPr>
          <w:rFonts w:ascii="Arial" w:eastAsia="Arial" w:hAnsi="Arial" w:cs="Arial"/>
        </w:rPr>
      </w:pPr>
      <w:r w:rsidRPr="00F26D93">
        <w:rPr>
          <w:rFonts w:ascii="Arial" w:eastAsia="Arial" w:hAnsi="Arial" w:cs="Arial"/>
        </w:rPr>
        <w:t>Tyto informace jsou založeny na našich současný</w:t>
      </w:r>
      <w:r>
        <w:rPr>
          <w:rFonts w:ascii="Arial" w:eastAsia="Arial" w:hAnsi="Arial" w:cs="Arial"/>
        </w:rPr>
        <w:t>ch znalostech a informují</w:t>
      </w:r>
      <w:r w:rsidRPr="00F26D93">
        <w:rPr>
          <w:rFonts w:ascii="Arial" w:eastAsia="Arial" w:hAnsi="Arial" w:cs="Arial"/>
        </w:rPr>
        <w:t xml:space="preserve"> o našich produktech a jejich možných aplikací</w:t>
      </w:r>
      <w:r>
        <w:rPr>
          <w:rFonts w:ascii="Arial" w:eastAsia="Arial" w:hAnsi="Arial" w:cs="Arial"/>
        </w:rPr>
        <w:t>ch. P</w:t>
      </w:r>
      <w:r w:rsidRPr="00F26D93">
        <w:rPr>
          <w:rFonts w:ascii="Arial" w:eastAsia="Arial" w:hAnsi="Arial" w:cs="Arial"/>
        </w:rPr>
        <w:t xml:space="preserve">roto </w:t>
      </w:r>
      <w:r>
        <w:rPr>
          <w:rFonts w:ascii="Arial" w:eastAsia="Arial" w:hAnsi="Arial" w:cs="Arial"/>
        </w:rPr>
        <w:t xml:space="preserve">by </w:t>
      </w:r>
      <w:r w:rsidRPr="00F26D93">
        <w:rPr>
          <w:rFonts w:ascii="Arial" w:eastAsia="Arial" w:hAnsi="Arial" w:cs="Arial"/>
        </w:rPr>
        <w:t>neměly být pokládány za záruku konkrétních vlastností produktu nebo jejich vhodnosti pr</w:t>
      </w:r>
      <w:r>
        <w:rPr>
          <w:rFonts w:ascii="Arial" w:eastAsia="Arial" w:hAnsi="Arial" w:cs="Arial"/>
        </w:rPr>
        <w:t>o konkrétní aplikaci. Varování nacházející se</w:t>
      </w:r>
      <w:r w:rsidRPr="00F26D93">
        <w:rPr>
          <w:rFonts w:ascii="Arial" w:eastAsia="Arial" w:hAnsi="Arial" w:cs="Arial"/>
        </w:rPr>
        <w:t xml:space="preserve"> na výrobku et</w:t>
      </w:r>
      <w:r>
        <w:rPr>
          <w:rFonts w:ascii="Arial" w:eastAsia="Arial" w:hAnsi="Arial" w:cs="Arial"/>
        </w:rPr>
        <w:t>ikety musí být dodrženy. Všechna</w:t>
      </w:r>
      <w:r w:rsidRPr="00F26D93">
        <w:rPr>
          <w:rFonts w:ascii="Arial" w:eastAsia="Arial" w:hAnsi="Arial" w:cs="Arial"/>
        </w:rPr>
        <w:t xml:space="preserve"> existující vlas</w:t>
      </w:r>
      <w:r>
        <w:rPr>
          <w:rFonts w:ascii="Arial" w:eastAsia="Arial" w:hAnsi="Arial" w:cs="Arial"/>
        </w:rPr>
        <w:t>tnická práva musí být zohledněna.</w:t>
      </w:r>
    </w:p>
    <w:p w:rsidR="00C82B69" w:rsidRDefault="00C02433" w:rsidP="00C82B69">
      <w:pPr>
        <w:ind w:left="3727" w:right="1275" w:hanging="3509"/>
        <w:rPr>
          <w:rFonts w:ascii="Arial" w:eastAsia="Arial" w:hAnsi="Arial" w:cs="Arial"/>
          <w:sz w:val="24"/>
          <w:szCs w:val="24"/>
        </w:rPr>
        <w:sectPr w:rsidR="00C82B69">
          <w:type w:val="continuous"/>
          <w:pgSz w:w="11900" w:h="16840"/>
          <w:pgMar w:top="2180" w:right="1160" w:bottom="280" w:left="1200" w:header="708" w:footer="708" w:gutter="0"/>
          <w:cols w:space="708"/>
        </w:sect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F7BB7" w:rsidRDefault="005F7BB7" w:rsidP="00C02433">
      <w:pPr>
        <w:ind w:right="217"/>
        <w:jc w:val="both"/>
        <w:rPr>
          <w:rFonts w:ascii="Arial" w:eastAsia="Arial" w:hAnsi="Arial" w:cs="Arial"/>
        </w:rPr>
      </w:pPr>
      <w:bookmarkStart w:id="0" w:name="_GoBack"/>
      <w:bookmarkEnd w:id="0"/>
    </w:p>
    <w:sectPr w:rsidR="005F7BB7">
      <w:pgSz w:w="11900" w:h="16840"/>
      <w:pgMar w:top="2180" w:right="1160" w:bottom="280" w:left="1200" w:header="1151" w:footer="7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88" w:rsidRDefault="005A4688">
      <w:r>
        <w:separator/>
      </w:r>
    </w:p>
  </w:endnote>
  <w:endnote w:type="continuationSeparator" w:id="0">
    <w:p w:rsidR="005A4688" w:rsidRDefault="005A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B7" w:rsidRDefault="005A46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3.05pt;margin-top:792.45pt;width:89.45pt;height:14pt;z-index:-251658240;mso-position-horizontal-relative:page;mso-position-vertical-relative:page" filled="f" stroked="f">
          <v:textbox style="mso-next-textbox:#_x0000_s2050" inset="0,0,0,0">
            <w:txbxContent>
              <w:p w:rsidR="005F7BB7" w:rsidRDefault="00C5673C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Ve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r</w:t>
                </w:r>
                <w:r w:rsidR="005414E1">
                  <w:rPr>
                    <w:rFonts w:ascii="Arial" w:eastAsia="Arial" w:hAnsi="Arial" w:cs="Arial"/>
                    <w:sz w:val="24"/>
                    <w:szCs w:val="24"/>
                  </w:rPr>
                  <w:t>ze</w:t>
                </w:r>
                <w:r>
                  <w:rPr>
                    <w:rFonts w:ascii="Arial" w:eastAsia="Arial" w:hAnsi="Arial" w:cs="Arial"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11/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0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1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3.3pt;margin-top:792.45pt;width:72.15pt;height:14pt;z-index:-251657216;mso-position-horizontal-relative:page;mso-position-vertical-relative:page" filled="f" stroked="f">
          <v:textbox style="mso-next-textbox:#_x0000_s2049" inset="0,0,0,0">
            <w:txbxContent>
              <w:p w:rsidR="005F7BB7" w:rsidRDefault="005414E1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Strana</w:t>
                </w:r>
                <w:r w:rsidR="00C5673C">
                  <w:rPr>
                    <w:rFonts w:ascii="Arial" w:eastAsia="Arial" w:hAnsi="Arial" w:cs="Arial"/>
                    <w:spacing w:val="-3"/>
                    <w:sz w:val="24"/>
                    <w:szCs w:val="24"/>
                  </w:rPr>
                  <w:t xml:space="preserve"> </w:t>
                </w:r>
                <w:r w:rsidR="00C5673C">
                  <w:fldChar w:fldCharType="begin"/>
                </w:r>
                <w:r w:rsidR="00C5673C"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 w:rsidR="00C5673C">
                  <w:fldChar w:fldCharType="separate"/>
                </w:r>
                <w:r w:rsidR="00435AB7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4</w:t>
                </w:r>
                <w:r w:rsidR="00C5673C">
                  <w:fldChar w:fldCharType="end"/>
                </w:r>
                <w:r w:rsidR="00C5673C"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>ze</w:t>
                </w:r>
                <w:r w:rsidR="00C5673C"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 xml:space="preserve"> </w:t>
                </w:r>
                <w:r w:rsidR="00C5673C">
                  <w:rPr>
                    <w:rFonts w:ascii="Arial" w:eastAsia="Arial" w:hAnsi="Arial" w:cs="Arial"/>
                    <w:sz w:val="24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88" w:rsidRDefault="005A4688">
      <w:r>
        <w:separator/>
      </w:r>
    </w:p>
  </w:footnote>
  <w:footnote w:type="continuationSeparator" w:id="0">
    <w:p w:rsidR="005A4688" w:rsidRDefault="005A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B7" w:rsidRDefault="005A468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.2pt;margin-top:71.45pt;width:351.8pt;height:26pt;z-index:-251659264;mso-position-horizontal-relative:page;mso-position-vertical-relative:page" filled="f" stroked="f">
          <v:textbox style="mso-next-textbox:#_x0000_s2051" inset="0,0,0,0">
            <w:txbxContent>
              <w:p w:rsidR="005F7BB7" w:rsidRDefault="00AC1456">
                <w:pPr>
                  <w:spacing w:line="500" w:lineRule="exact"/>
                  <w:ind w:left="20" w:right="-72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z w:val="48"/>
                    <w:szCs w:val="48"/>
                  </w:rPr>
                  <w:t xml:space="preserve">                  </w:t>
                </w:r>
                <w:r w:rsidR="001A16DA">
                  <w:rPr>
                    <w:rFonts w:ascii="Arial" w:eastAsia="Arial" w:hAnsi="Arial" w:cs="Arial"/>
                    <w:b/>
                    <w:color w:val="FFFFFF"/>
                    <w:sz w:val="48"/>
                    <w:szCs w:val="48"/>
                  </w:rPr>
                  <w:t>Technický list</w:t>
                </w:r>
              </w:p>
            </w:txbxContent>
          </v:textbox>
          <w10:wrap anchorx="page" anchory="page"/>
        </v:shape>
      </w:pict>
    </w:r>
    <w:r>
      <w:pict>
        <v:group id="_x0000_s2052" style="position:absolute;margin-left:65.45pt;margin-top:57.55pt;width:466.2pt;height:51.7pt;z-index:-251660288;mso-position-horizontal-relative:page;mso-position-vertical-relative:page" coordorigin="1309,1151" coordsize="9324,1034">
          <v:shape id="_x0000_s2055" style="position:absolute;left:10524;top:1152;width:108;height:1032" coordorigin="10524,1152" coordsize="108,1032" path="m10632,1152r-108,l10524,2184r108,l10632,1152xe" fillcolor="#a0a0a0" stroked="f">
            <v:path arrowok="t"/>
          </v:shape>
          <v:shape id="_x0000_s2054" style="position:absolute;left:1310;top:1152;width:108;height:1032" coordorigin="1310,1152" coordsize="108,1032" path="m1418,1152r-108,l1310,2184r108,l1418,1152xe" fillcolor="#a0a0a0" stroked="f">
            <v:path arrowok="t"/>
          </v:shape>
          <v:shape id="_x0000_s2053" style="position:absolute;left:1418;top:1152;width:9106;height:1032" coordorigin="1418,1152" coordsize="9106,1032" path="m1418,2184r9106,l10524,1152r-9106,l1418,2184xe" fillcolor="#a0a0a0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20C89"/>
    <w:multiLevelType w:val="multilevel"/>
    <w:tmpl w:val="1E32C73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B7"/>
    <w:rsid w:val="00032349"/>
    <w:rsid w:val="0006647F"/>
    <w:rsid w:val="00083DE2"/>
    <w:rsid w:val="000A118E"/>
    <w:rsid w:val="000B109E"/>
    <w:rsid w:val="000E64C7"/>
    <w:rsid w:val="001016D0"/>
    <w:rsid w:val="0011065F"/>
    <w:rsid w:val="00165AA2"/>
    <w:rsid w:val="001A16DA"/>
    <w:rsid w:val="001D3642"/>
    <w:rsid w:val="001E2E21"/>
    <w:rsid w:val="00204331"/>
    <w:rsid w:val="0021768A"/>
    <w:rsid w:val="00234BD8"/>
    <w:rsid w:val="00243590"/>
    <w:rsid w:val="002D6023"/>
    <w:rsid w:val="002E4F24"/>
    <w:rsid w:val="003038B6"/>
    <w:rsid w:val="0034295B"/>
    <w:rsid w:val="00376488"/>
    <w:rsid w:val="00394ED0"/>
    <w:rsid w:val="0039572B"/>
    <w:rsid w:val="003A49EE"/>
    <w:rsid w:val="003A7474"/>
    <w:rsid w:val="003C0F5C"/>
    <w:rsid w:val="003C4881"/>
    <w:rsid w:val="003D08EB"/>
    <w:rsid w:val="00411CB3"/>
    <w:rsid w:val="00435AB7"/>
    <w:rsid w:val="004370F9"/>
    <w:rsid w:val="00457A8D"/>
    <w:rsid w:val="00471408"/>
    <w:rsid w:val="004934E7"/>
    <w:rsid w:val="00495027"/>
    <w:rsid w:val="004A2DF6"/>
    <w:rsid w:val="004A7A14"/>
    <w:rsid w:val="004F7436"/>
    <w:rsid w:val="00505924"/>
    <w:rsid w:val="00524CBD"/>
    <w:rsid w:val="005414E1"/>
    <w:rsid w:val="00553532"/>
    <w:rsid w:val="005A4688"/>
    <w:rsid w:val="005A641A"/>
    <w:rsid w:val="005D46F8"/>
    <w:rsid w:val="005F7BB7"/>
    <w:rsid w:val="00625B1D"/>
    <w:rsid w:val="0064761C"/>
    <w:rsid w:val="006538DC"/>
    <w:rsid w:val="00656DFD"/>
    <w:rsid w:val="00657FB8"/>
    <w:rsid w:val="006754B6"/>
    <w:rsid w:val="00686668"/>
    <w:rsid w:val="006A7E9E"/>
    <w:rsid w:val="0073367A"/>
    <w:rsid w:val="00735460"/>
    <w:rsid w:val="00753DDA"/>
    <w:rsid w:val="00785788"/>
    <w:rsid w:val="0078579D"/>
    <w:rsid w:val="007A3713"/>
    <w:rsid w:val="007E60CE"/>
    <w:rsid w:val="008029B8"/>
    <w:rsid w:val="00817B92"/>
    <w:rsid w:val="00845DDA"/>
    <w:rsid w:val="0085056E"/>
    <w:rsid w:val="00851F56"/>
    <w:rsid w:val="008553B0"/>
    <w:rsid w:val="008A1931"/>
    <w:rsid w:val="008E185F"/>
    <w:rsid w:val="008F50F8"/>
    <w:rsid w:val="00907287"/>
    <w:rsid w:val="00920478"/>
    <w:rsid w:val="00982D78"/>
    <w:rsid w:val="00993B27"/>
    <w:rsid w:val="009C3FE9"/>
    <w:rsid w:val="009F25C3"/>
    <w:rsid w:val="00A30D8E"/>
    <w:rsid w:val="00A66BA5"/>
    <w:rsid w:val="00A76560"/>
    <w:rsid w:val="00A932A8"/>
    <w:rsid w:val="00AA773C"/>
    <w:rsid w:val="00AC1456"/>
    <w:rsid w:val="00AD14E5"/>
    <w:rsid w:val="00AE705D"/>
    <w:rsid w:val="00B1391D"/>
    <w:rsid w:val="00B34739"/>
    <w:rsid w:val="00B762C3"/>
    <w:rsid w:val="00BB6F0A"/>
    <w:rsid w:val="00BD5F09"/>
    <w:rsid w:val="00C02433"/>
    <w:rsid w:val="00C33C34"/>
    <w:rsid w:val="00C5673C"/>
    <w:rsid w:val="00C82B69"/>
    <w:rsid w:val="00C92625"/>
    <w:rsid w:val="00CA4D57"/>
    <w:rsid w:val="00CA5C83"/>
    <w:rsid w:val="00CB66B4"/>
    <w:rsid w:val="00CD109B"/>
    <w:rsid w:val="00CD4635"/>
    <w:rsid w:val="00CF6764"/>
    <w:rsid w:val="00D019CF"/>
    <w:rsid w:val="00D634B5"/>
    <w:rsid w:val="00D85009"/>
    <w:rsid w:val="00D87C9E"/>
    <w:rsid w:val="00D91C35"/>
    <w:rsid w:val="00D92CA8"/>
    <w:rsid w:val="00DE2A98"/>
    <w:rsid w:val="00E33BA0"/>
    <w:rsid w:val="00E36C36"/>
    <w:rsid w:val="00E55E8D"/>
    <w:rsid w:val="00E67B7F"/>
    <w:rsid w:val="00E8574B"/>
    <w:rsid w:val="00EB2635"/>
    <w:rsid w:val="00EB6B71"/>
    <w:rsid w:val="00EC6205"/>
    <w:rsid w:val="00EC7266"/>
    <w:rsid w:val="00F024CB"/>
    <w:rsid w:val="00F045D0"/>
    <w:rsid w:val="00F943C7"/>
    <w:rsid w:val="00F96B26"/>
    <w:rsid w:val="00FA485D"/>
    <w:rsid w:val="00FC49C5"/>
    <w:rsid w:val="00FD6DC7"/>
    <w:rsid w:val="00FD715B"/>
    <w:rsid w:val="00F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0A3234CC-059F-472B-8C4F-16816C99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A16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16DA"/>
  </w:style>
  <w:style w:type="paragraph" w:styleId="Zpat">
    <w:name w:val="footer"/>
    <w:basedOn w:val="Normln"/>
    <w:link w:val="ZpatChar"/>
    <w:uiPriority w:val="99"/>
    <w:unhideWhenUsed/>
    <w:rsid w:val="001A16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16DA"/>
  </w:style>
  <w:style w:type="paragraph" w:styleId="Textbubliny">
    <w:name w:val="Balloon Text"/>
    <w:basedOn w:val="Normln"/>
    <w:link w:val="TextbublinyChar"/>
    <w:uiPriority w:val="99"/>
    <w:semiHidden/>
    <w:unhideWhenUsed/>
    <w:rsid w:val="004F74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43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3D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691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grafik</cp:lastModifiedBy>
  <cp:revision>102</cp:revision>
  <cp:lastPrinted>2015-12-04T11:05:00Z</cp:lastPrinted>
  <dcterms:created xsi:type="dcterms:W3CDTF">2015-11-18T12:50:00Z</dcterms:created>
  <dcterms:modified xsi:type="dcterms:W3CDTF">2016-10-03T08:40:00Z</dcterms:modified>
</cp:coreProperties>
</file>